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2D" w:rsidRDefault="00022C5E" w:rsidP="00370433">
      <w:pPr>
        <w:pStyle w:val="Heading1"/>
        <w:numPr>
          <w:ilvl w:val="0"/>
          <w:numId w:val="0"/>
        </w:numPr>
        <w:spacing w:after="0"/>
        <w:ind w:left="720"/>
        <w:rPr>
          <w:rtl/>
        </w:rPr>
      </w:pPr>
      <w:r>
        <w:rPr>
          <w:rFonts w:hint="cs"/>
          <w:rtl/>
        </w:rPr>
        <w:t xml:space="preserve">فهرست </w:t>
      </w:r>
      <w:r w:rsidR="00E7142D">
        <w:rPr>
          <w:rFonts w:hint="cs"/>
          <w:rtl/>
        </w:rPr>
        <w:t xml:space="preserve">261 </w:t>
      </w:r>
      <w:r w:rsidR="00652A50">
        <w:rPr>
          <w:rFonts w:hint="cs"/>
          <w:rtl/>
        </w:rPr>
        <w:t xml:space="preserve"> عنوان </w:t>
      </w:r>
      <w:r>
        <w:rPr>
          <w:rFonts w:hint="cs"/>
          <w:rtl/>
        </w:rPr>
        <w:t xml:space="preserve">اولویت </w:t>
      </w:r>
      <w:r w:rsidR="00370433">
        <w:rPr>
          <w:rFonts w:hint="cs"/>
          <w:rtl/>
        </w:rPr>
        <w:t xml:space="preserve"> های </w:t>
      </w:r>
      <w:r>
        <w:rPr>
          <w:rFonts w:hint="cs"/>
          <w:rtl/>
        </w:rPr>
        <w:t xml:space="preserve">پژوهشی </w:t>
      </w:r>
    </w:p>
    <w:p w:rsidR="00022C5E" w:rsidRDefault="00E7142D" w:rsidP="00E7142D">
      <w:pPr>
        <w:pStyle w:val="Heading1"/>
        <w:numPr>
          <w:ilvl w:val="0"/>
          <w:numId w:val="0"/>
        </w:numPr>
        <w:spacing w:after="0"/>
        <w:ind w:left="720"/>
      </w:pPr>
      <w:r>
        <w:rPr>
          <w:rFonts w:hint="cs"/>
          <w:rtl/>
        </w:rPr>
        <w:t>دفتر تحقيقات و آموزش دبيرخانه ستاد مبارزه با مواد مخدر</w:t>
      </w:r>
    </w:p>
    <w:p w:rsidR="00022C5E" w:rsidRDefault="00022C5E" w:rsidP="00022C5E">
      <w:pPr>
        <w:bidi/>
        <w:spacing w:before="0"/>
        <w:rPr>
          <w:rtl/>
        </w:rPr>
      </w:pPr>
    </w:p>
    <w:p w:rsidR="00022C5E" w:rsidRPr="00830566" w:rsidRDefault="00022C5E" w:rsidP="00022C5E">
      <w:pPr>
        <w:pStyle w:val="Heading2"/>
        <w:shd w:val="clear" w:color="auto" w:fill="92CDDC"/>
        <w:spacing w:before="0" w:after="0"/>
        <w:rPr>
          <w:rtl/>
        </w:rPr>
      </w:pPr>
      <w:r>
        <w:rPr>
          <w:rFonts w:hint="cs"/>
          <w:rtl/>
        </w:rPr>
        <w:t xml:space="preserve">1- </w:t>
      </w:r>
      <w:r w:rsidRPr="00830566">
        <w:rPr>
          <w:rFonts w:hint="cs"/>
          <w:rtl/>
          <w:lang w:val="en-CA"/>
        </w:rPr>
        <w:t>اولویتـهای</w:t>
      </w:r>
      <w:r w:rsidRPr="00830566">
        <w:rPr>
          <w:rtl/>
          <w:lang w:val="en-CA"/>
        </w:rPr>
        <w:t xml:space="preserve"> </w:t>
      </w:r>
      <w:r w:rsidRPr="00B80C90">
        <w:rPr>
          <w:rFonts w:hint="cs"/>
          <w:rtl/>
          <w:lang w:val="en-CA"/>
        </w:rPr>
        <w:t>پژوهش</w:t>
      </w:r>
      <w:r w:rsidRPr="00B80C90">
        <w:rPr>
          <w:rtl/>
          <w:lang w:val="en-CA"/>
        </w:rPr>
        <w:t xml:space="preserve"> </w:t>
      </w:r>
      <w:r>
        <w:rPr>
          <w:rFonts w:hint="cs"/>
          <w:rtl/>
          <w:lang w:val="en-CA"/>
        </w:rPr>
        <w:t xml:space="preserve">برای </w:t>
      </w:r>
      <w:r w:rsidRPr="00830566">
        <w:rPr>
          <w:rFonts w:hint="cs"/>
          <w:rtl/>
        </w:rPr>
        <w:t>شناخت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وضعیت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اعتیاد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کشور</w:t>
      </w:r>
      <w:r w:rsidRPr="00830566">
        <w:rPr>
          <w:rtl/>
        </w:rPr>
        <w:t xml:space="preserve"> (</w:t>
      </w:r>
      <w:r w:rsidRPr="00830566">
        <w:rPr>
          <w:rFonts w:hint="cs"/>
          <w:rtl/>
        </w:rPr>
        <w:t>شیوع،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روند،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شدت</w:t>
      </w:r>
      <w:r w:rsidRPr="00830566">
        <w:rPr>
          <w:rtl/>
        </w:rPr>
        <w:t>)</w:t>
      </w:r>
      <w:r w:rsidRPr="00830566">
        <w:rPr>
          <w:rFonts w:cs="B Yagut"/>
          <w:rtl/>
          <w:lang w:val="en-CA" w:bidi="ar-SA"/>
        </w:rPr>
        <w:tab/>
      </w:r>
    </w:p>
    <w:p w:rsidR="00022C5E" w:rsidRPr="00697C2F" w:rsidRDefault="00022C5E" w:rsidP="00022C5E">
      <w:pPr>
        <w:pStyle w:val="Heading3"/>
        <w:bidi/>
        <w:spacing w:before="0"/>
        <w:rPr>
          <w:rFonts w:cs="B Titr"/>
        </w:rPr>
      </w:pPr>
      <w:r w:rsidRPr="00697C2F">
        <w:rPr>
          <w:rFonts w:cs="B Titr" w:hint="cs"/>
          <w:rtl/>
        </w:rPr>
        <w:t>اولویتهای</w:t>
      </w:r>
      <w:r w:rsidRPr="00697C2F">
        <w:rPr>
          <w:rFonts w:cs="B Titr"/>
          <w:rtl/>
        </w:rPr>
        <w:t xml:space="preserve"> </w:t>
      </w:r>
      <w:r w:rsidRPr="00697C2F">
        <w:rPr>
          <w:rFonts w:cs="B Titr" w:hint="cs"/>
          <w:rtl/>
        </w:rPr>
        <w:t>ملی</w:t>
      </w:r>
      <w:r w:rsidRPr="00697C2F">
        <w:rPr>
          <w:rFonts w:cs="B Titr"/>
          <w:rtl/>
        </w:rPr>
        <w:t xml:space="preserve"> </w:t>
      </w:r>
      <w:r w:rsidRPr="00697C2F">
        <w:rPr>
          <w:rFonts w:cs="B Titr" w:hint="cs"/>
          <w:rtl/>
        </w:rPr>
        <w:t>ضروری</w:t>
      </w:r>
    </w:p>
    <w:p w:rsidR="00022C5E" w:rsidRPr="00830566" w:rsidRDefault="00022C5E" w:rsidP="00022C5E">
      <w:pPr>
        <w:bidi/>
        <w:spacing w:before="0"/>
        <w:jc w:val="both"/>
        <w:rPr>
          <w:lang w:val="en-CA"/>
        </w:rPr>
      </w:pPr>
      <w:r>
        <w:rPr>
          <w:rFonts w:hint="cs"/>
          <w:rtl/>
          <w:lang w:val="en-CA"/>
        </w:rPr>
        <w:t xml:space="preserve">1-  </w:t>
      </w:r>
      <w:r w:rsidRPr="00830566">
        <w:rPr>
          <w:rFonts w:hint="cs"/>
          <w:rtl/>
          <w:lang w:val="en-CA"/>
        </w:rPr>
        <w:t>پیمایش</w:t>
      </w:r>
      <w:r w:rsidRPr="00830566">
        <w:rPr>
          <w:rtl/>
          <w:lang w:val="en-CA"/>
        </w:rPr>
        <w:t xml:space="preserve"> </w:t>
      </w:r>
      <w:r>
        <w:rPr>
          <w:rFonts w:hint="cs"/>
          <w:rtl/>
          <w:lang w:val="en-CA"/>
        </w:rPr>
        <w:t xml:space="preserve">دو سالانه </w:t>
      </w:r>
      <w:r w:rsidRPr="00830566">
        <w:rPr>
          <w:rFonts w:hint="cs"/>
          <w:rtl/>
          <w:lang w:val="en-CA"/>
        </w:rPr>
        <w:t>شیوع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اختلالات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جمعیت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عمومی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بالاتر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از</w:t>
      </w:r>
      <w:r w:rsidRPr="00830566">
        <w:rPr>
          <w:rtl/>
          <w:lang w:val="en-CA"/>
        </w:rPr>
        <w:t xml:space="preserve"> 15 </w:t>
      </w:r>
      <w:r>
        <w:rPr>
          <w:rFonts w:hint="cs"/>
          <w:rtl/>
          <w:lang w:val="en-CA"/>
        </w:rPr>
        <w:t>تا 64</w:t>
      </w:r>
      <w:r w:rsidRPr="00830566">
        <w:rPr>
          <w:rFonts w:hint="cs"/>
          <w:rtl/>
          <w:lang w:val="en-CA"/>
        </w:rPr>
        <w:t>سال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تفکیک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جنس،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سنین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مختلف،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شهری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روستایی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توزیع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جغرافیایی</w:t>
      </w:r>
      <w:r w:rsidRPr="00830566">
        <w:rPr>
          <w:rtl/>
          <w:lang w:val="en-CA"/>
        </w:rPr>
        <w:t xml:space="preserve"> (</w:t>
      </w:r>
      <w:r w:rsidRPr="00830566">
        <w:rPr>
          <w:rFonts w:hint="cs"/>
          <w:rtl/>
          <w:lang w:val="en-CA"/>
        </w:rPr>
        <w:t>شاخص</w:t>
      </w:r>
      <w:r w:rsidRPr="00830566">
        <w:rPr>
          <w:rtl/>
          <w:lang w:val="en-CA"/>
        </w:rPr>
        <w:t xml:space="preserve"> 19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20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21 </w:t>
      </w:r>
      <w:r w:rsidRPr="00830566">
        <w:rPr>
          <w:rFonts w:hint="cs"/>
          <w:rtl/>
          <w:lang w:val="en-CA"/>
        </w:rPr>
        <w:t>سامانه</w:t>
      </w:r>
      <w:r>
        <w:rPr>
          <w:rFonts w:hint="cs"/>
          <w:rtl/>
          <w:lang w:val="en-CA"/>
        </w:rPr>
        <w:t xml:space="preserve"> اطلاعات</w:t>
      </w:r>
      <w:r w:rsidRPr="00830566">
        <w:rPr>
          <w:rtl/>
          <w:lang w:val="en-CA"/>
        </w:rPr>
        <w:t>)</w:t>
      </w:r>
    </w:p>
    <w:p w:rsidR="00022C5E" w:rsidRPr="00830566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2-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مطالعه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فوری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نوپدید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آنالیز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شیمیایی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ترکیب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آنها</w:t>
      </w:r>
    </w:p>
    <w:p w:rsidR="00022C5E" w:rsidRDefault="00022C5E" w:rsidP="00022C5E">
      <w:pPr>
        <w:bidi/>
        <w:spacing w:before="0"/>
        <w:rPr>
          <w:rtl/>
          <w:lang w:val="en-CA"/>
        </w:rPr>
      </w:pPr>
      <w:r>
        <w:rPr>
          <w:rtl/>
          <w:lang w:val="en-CA"/>
        </w:rPr>
        <w:t>3-</w:t>
      </w:r>
      <w:r>
        <w:rPr>
          <w:rFonts w:hint="cs"/>
          <w:rtl/>
          <w:lang w:val="en-CA"/>
        </w:rPr>
        <w:t xml:space="preserve"> ارز</w:t>
      </w:r>
      <w:r w:rsidRPr="00830566">
        <w:rPr>
          <w:rFonts w:hint="cs"/>
          <w:rtl/>
          <w:lang w:val="en-CA"/>
        </w:rPr>
        <w:t>یابی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سالانه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سریع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وضعیت</w:t>
      </w:r>
      <w:r>
        <w:rPr>
          <w:rStyle w:val="FootnoteReference"/>
          <w:rtl/>
          <w:lang w:val="en-CA"/>
        </w:rPr>
        <w:footnoteReference w:id="2"/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کشور</w:t>
      </w:r>
    </w:p>
    <w:p w:rsidR="00022C5E" w:rsidRDefault="00022C5E" w:rsidP="00022C5E">
      <w:pPr>
        <w:pStyle w:val="Heading3"/>
        <w:bidi/>
        <w:spacing w:before="0"/>
      </w:pPr>
    </w:p>
    <w:p w:rsidR="00022C5E" w:rsidRPr="00541135" w:rsidRDefault="00022C5E" w:rsidP="00022C5E">
      <w:pPr>
        <w:pStyle w:val="Heading3"/>
        <w:bidi/>
        <w:spacing w:before="0"/>
        <w:rPr>
          <w:rFonts w:cs="B Titr"/>
        </w:rPr>
      </w:pPr>
      <w:r w:rsidRPr="00541135">
        <w:rPr>
          <w:rFonts w:cs="B Titr" w:hint="cs"/>
          <w:rtl/>
        </w:rPr>
        <w:t>پژوهشهای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اولویت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بالا</w:t>
      </w:r>
    </w:p>
    <w:p w:rsidR="00022C5E" w:rsidRPr="00830566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4-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پیمایش</w:t>
      </w:r>
      <w:r w:rsidRPr="00830566">
        <w:rPr>
          <w:rtl/>
          <w:lang w:val="en-CA"/>
        </w:rPr>
        <w:t xml:space="preserve"> </w:t>
      </w:r>
      <w:r>
        <w:rPr>
          <w:rFonts w:hint="cs"/>
          <w:rtl/>
          <w:lang w:val="en-CA"/>
        </w:rPr>
        <w:t xml:space="preserve">دو سالانه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اختلالات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دانش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آموزان</w:t>
      </w:r>
      <w:r w:rsidRPr="00830566">
        <w:rPr>
          <w:rtl/>
          <w:lang w:val="en-CA"/>
        </w:rPr>
        <w:t xml:space="preserve"> (</w:t>
      </w:r>
      <w:r w:rsidRPr="00830566">
        <w:rPr>
          <w:rFonts w:hint="cs"/>
          <w:rtl/>
          <w:lang w:val="en-CA"/>
        </w:rPr>
        <w:t>شاخص</w:t>
      </w:r>
      <w:r w:rsidRPr="00830566">
        <w:rPr>
          <w:rtl/>
          <w:lang w:val="en-CA"/>
        </w:rPr>
        <w:t xml:space="preserve"> 15 </w:t>
      </w:r>
      <w:r w:rsidRPr="00830566">
        <w:rPr>
          <w:rFonts w:hint="cs"/>
          <w:rtl/>
          <w:lang w:val="en-CA"/>
        </w:rPr>
        <w:t>سامانه</w:t>
      </w:r>
      <w:r>
        <w:rPr>
          <w:rFonts w:hint="cs"/>
          <w:rtl/>
          <w:lang w:val="en-CA"/>
        </w:rPr>
        <w:t xml:space="preserve"> اطلاعات</w:t>
      </w:r>
      <w:r w:rsidRPr="00830566">
        <w:rPr>
          <w:rtl/>
          <w:lang w:val="en-CA"/>
        </w:rPr>
        <w:t>)</w:t>
      </w:r>
    </w:p>
    <w:p w:rsidR="00022C5E" w:rsidRPr="00830566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5-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آینده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پژوهی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پیش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بینی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آینده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وضعیت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کشور،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جمله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استفاده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مدل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سازی</w:t>
      </w:r>
      <w:r>
        <w:rPr>
          <w:rStyle w:val="FootnoteReference"/>
          <w:rtl/>
          <w:lang w:val="en-CA"/>
        </w:rPr>
        <w:footnoteReference w:id="3"/>
      </w:r>
      <w:r w:rsidRPr="00830566">
        <w:rPr>
          <w:rtl/>
          <w:lang w:val="en-CA"/>
        </w:rPr>
        <w:t xml:space="preserve"> </w:t>
      </w:r>
    </w:p>
    <w:p w:rsidR="00022C5E" w:rsidRPr="00830566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6-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روند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شیوع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اختلالات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الگوهای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گروههای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پرخطر</w:t>
      </w:r>
      <w:r w:rsidRPr="00830566">
        <w:rPr>
          <w:rtl/>
          <w:lang w:val="en-CA"/>
        </w:rPr>
        <w:t xml:space="preserve"> (</w:t>
      </w:r>
      <w:r w:rsidRPr="00830566">
        <w:rPr>
          <w:rFonts w:hint="cs"/>
          <w:rtl/>
          <w:lang w:val="en-CA"/>
        </w:rPr>
        <w:t>جانبازان،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زندانیان،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کودکان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خارج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چرخه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تحصیل،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کودکان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خیابانی،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فروشان،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دختران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فراری</w:t>
      </w:r>
      <w:r w:rsidRPr="00830566">
        <w:rPr>
          <w:rtl/>
          <w:lang w:val="en-CA"/>
        </w:rPr>
        <w:t>)</w:t>
      </w:r>
    </w:p>
    <w:p w:rsidR="00022C5E" w:rsidRDefault="00022C5E" w:rsidP="00022C5E">
      <w:pPr>
        <w:bidi/>
        <w:spacing w:before="0"/>
        <w:rPr>
          <w:rtl/>
          <w:lang w:val="en-CA"/>
        </w:rPr>
      </w:pPr>
      <w:r>
        <w:rPr>
          <w:rtl/>
          <w:lang w:val="en-CA"/>
        </w:rPr>
        <w:t>7-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هزینه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مستقیم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غیرمستقیم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ناشی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</w:p>
    <w:p w:rsidR="00022C5E" w:rsidRPr="00830566" w:rsidRDefault="00022C5E" w:rsidP="00022C5E">
      <w:pPr>
        <w:bidi/>
        <w:spacing w:before="0"/>
        <w:rPr>
          <w:lang w:val="en-CA"/>
        </w:rPr>
      </w:pPr>
      <w:r>
        <w:rPr>
          <w:rFonts w:hint="cs"/>
          <w:rtl/>
          <w:lang w:val="en-CA"/>
        </w:rPr>
        <w:t xml:space="preserve">8- </w:t>
      </w:r>
      <w:r w:rsidRPr="00830566">
        <w:rPr>
          <w:rFonts w:hint="cs"/>
          <w:rtl/>
          <w:lang w:val="en-CA"/>
        </w:rPr>
        <w:t>مطالعه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وضعیت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زنان</w:t>
      </w:r>
      <w:r>
        <w:rPr>
          <w:rFonts w:hint="cs"/>
          <w:rtl/>
          <w:lang w:val="en-CA"/>
        </w:rPr>
        <w:t xml:space="preserve"> (روند و عوامل)</w:t>
      </w:r>
    </w:p>
    <w:p w:rsidR="00022C5E" w:rsidRDefault="00022C5E" w:rsidP="00022C5E">
      <w:pPr>
        <w:pStyle w:val="Heading3"/>
        <w:bidi/>
        <w:spacing w:before="0"/>
      </w:pPr>
    </w:p>
    <w:p w:rsidR="00022C5E" w:rsidRDefault="00022C5E" w:rsidP="00022C5E">
      <w:pPr>
        <w:pStyle w:val="Heading3"/>
        <w:bidi/>
        <w:spacing w:before="0"/>
      </w:pPr>
      <w:r w:rsidRPr="00541135">
        <w:rPr>
          <w:rFonts w:cs="B Titr" w:hint="cs"/>
          <w:rtl/>
        </w:rPr>
        <w:t>پژوهشهای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اولویت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متوسط</w:t>
      </w:r>
    </w:p>
    <w:p w:rsidR="00022C5E" w:rsidRPr="00830566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9-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شیوع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اختلالات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دانشجویان</w:t>
      </w:r>
    </w:p>
    <w:p w:rsidR="00022C5E" w:rsidRPr="00830566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10-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تولید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مطالعه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تستهای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آزمایشگاهی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آنالیز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شیمیایی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</w:p>
    <w:p w:rsidR="00022C5E" w:rsidRPr="00830566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11-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کیفی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وضعیت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گروهها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اجتماعات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خاص</w:t>
      </w:r>
      <w:r w:rsidRPr="00830566">
        <w:rPr>
          <w:rtl/>
          <w:lang w:val="en-CA"/>
        </w:rPr>
        <w:t xml:space="preserve"> (</w:t>
      </w:r>
      <w:r w:rsidRPr="00830566">
        <w:rPr>
          <w:rFonts w:hint="cs"/>
          <w:rtl/>
          <w:lang w:val="en-CA"/>
        </w:rPr>
        <w:t>سربازخانه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ها،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زندان،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محیطهای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کار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خاص</w:t>
      </w:r>
      <w:r w:rsidRPr="00830566">
        <w:rPr>
          <w:rtl/>
          <w:lang w:val="en-CA"/>
        </w:rPr>
        <w:t>)</w:t>
      </w:r>
    </w:p>
    <w:p w:rsidR="00022C5E" w:rsidRPr="00830566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12-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وضعیت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استنشاقی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جنوب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کشور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کودکان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کار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خیابانی</w:t>
      </w:r>
      <w:r w:rsidRPr="00830566">
        <w:rPr>
          <w:rtl/>
          <w:lang w:val="en-CA"/>
        </w:rPr>
        <w:t xml:space="preserve"> </w:t>
      </w:r>
    </w:p>
    <w:p w:rsidR="00022C5E" w:rsidRPr="00830566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13-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کیفیت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زندگی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معتادان</w:t>
      </w:r>
    </w:p>
    <w:p w:rsidR="00022C5E" w:rsidRPr="00830566" w:rsidRDefault="00022C5E" w:rsidP="00022C5E">
      <w:pPr>
        <w:bidi/>
        <w:spacing w:before="60"/>
        <w:rPr>
          <w:lang w:val="en-CA"/>
        </w:rPr>
      </w:pPr>
      <w:r>
        <w:rPr>
          <w:rtl/>
          <w:lang w:val="en-CA"/>
        </w:rPr>
        <w:t>14-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بار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خانوادگی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</w:p>
    <w:p w:rsidR="00022C5E" w:rsidRDefault="00022C5E" w:rsidP="00022C5E">
      <w:pPr>
        <w:bidi/>
        <w:spacing w:before="60"/>
        <w:rPr>
          <w:rtl/>
          <w:lang w:val="en-CA"/>
        </w:rPr>
      </w:pPr>
      <w:r>
        <w:rPr>
          <w:rtl/>
          <w:lang w:val="en-CA"/>
        </w:rPr>
        <w:t>15-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آزمون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سازی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غربالگری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اختلالات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مرتبط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با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</w:p>
    <w:p w:rsidR="00652A50" w:rsidRDefault="00652A50" w:rsidP="00652A50">
      <w:pPr>
        <w:bidi/>
        <w:spacing w:before="60"/>
        <w:rPr>
          <w:rtl/>
          <w:lang w:val="en-CA"/>
        </w:rPr>
      </w:pPr>
    </w:p>
    <w:p w:rsidR="00652A50" w:rsidRDefault="00652A50" w:rsidP="00652A50">
      <w:pPr>
        <w:bidi/>
        <w:spacing w:before="60"/>
        <w:rPr>
          <w:rtl/>
          <w:lang w:val="en-CA"/>
        </w:rPr>
      </w:pPr>
    </w:p>
    <w:p w:rsidR="00652A50" w:rsidRDefault="00652A50" w:rsidP="00652A50">
      <w:pPr>
        <w:bidi/>
        <w:spacing w:before="60"/>
        <w:rPr>
          <w:rtl/>
          <w:lang w:val="en-CA"/>
        </w:rPr>
      </w:pPr>
    </w:p>
    <w:p w:rsidR="00022C5E" w:rsidRDefault="00022C5E" w:rsidP="00022C5E">
      <w:pPr>
        <w:pStyle w:val="Heading2"/>
        <w:shd w:val="clear" w:color="auto" w:fill="92CDDC"/>
        <w:spacing w:before="0" w:after="0"/>
        <w:rPr>
          <w:rtl/>
        </w:rPr>
      </w:pPr>
      <w:r>
        <w:rPr>
          <w:rFonts w:hint="cs"/>
          <w:rtl/>
        </w:rPr>
        <w:lastRenderedPageBreak/>
        <w:t xml:space="preserve">2- </w:t>
      </w:r>
      <w:r w:rsidRPr="00830566">
        <w:rPr>
          <w:rFonts w:hint="cs"/>
          <w:rtl/>
        </w:rPr>
        <w:t>اولویتـهای</w:t>
      </w:r>
      <w:r>
        <w:rPr>
          <w:rFonts w:hint="cs"/>
          <w:rtl/>
        </w:rPr>
        <w:t xml:space="preserve"> </w:t>
      </w:r>
      <w:r w:rsidRPr="00B80C90">
        <w:rPr>
          <w:rFonts w:hint="cs"/>
          <w:rtl/>
          <w:lang w:val="en-CA"/>
        </w:rPr>
        <w:t>پژوهش</w:t>
      </w:r>
      <w:r w:rsidRPr="00B80C90">
        <w:rPr>
          <w:rtl/>
          <w:lang w:val="en-CA"/>
        </w:rPr>
        <w:t xml:space="preserve"> </w:t>
      </w:r>
      <w:r>
        <w:rPr>
          <w:rFonts w:hint="cs"/>
          <w:rtl/>
        </w:rPr>
        <w:t>برای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شناخت</w:t>
      </w:r>
      <w:r w:rsidRPr="00830566">
        <w:rPr>
          <w:rtl/>
        </w:rPr>
        <w:t xml:space="preserve">  </w:t>
      </w:r>
      <w:r w:rsidRPr="00830566">
        <w:rPr>
          <w:rFonts w:hint="cs"/>
          <w:rtl/>
        </w:rPr>
        <w:t>عوامل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مؤثر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بر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بروز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اعتیاد</w:t>
      </w:r>
    </w:p>
    <w:p w:rsidR="00022C5E" w:rsidRPr="00830566" w:rsidRDefault="00022C5E" w:rsidP="00541135">
      <w:pPr>
        <w:pStyle w:val="Heading3"/>
        <w:bidi/>
        <w:spacing w:before="0"/>
      </w:pPr>
      <w:r w:rsidRPr="00541135">
        <w:rPr>
          <w:rFonts w:cs="B Titr" w:hint="cs"/>
          <w:rtl/>
        </w:rPr>
        <w:t>اولویتهای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ملی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ضروری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محافظت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کننده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مخاطره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آمیز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بروز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نوجوانان،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ویژه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مرتبط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با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خانواده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مدرسه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باورهای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دینی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فرهنگی</w:t>
      </w:r>
      <w:r>
        <w:rPr>
          <w:rFonts w:hint="cs"/>
          <w:rtl/>
          <w:lang w:val="en-CA"/>
        </w:rPr>
        <w:t xml:space="preserve"> و سایر متغیرهای بومی</w:t>
      </w:r>
    </w:p>
    <w:p w:rsidR="00022C5E" w:rsidRDefault="00022C5E" w:rsidP="00022C5E">
      <w:pPr>
        <w:bidi/>
        <w:spacing w:before="40"/>
        <w:rPr>
          <w:rtl/>
          <w:lang w:val="en-CA"/>
        </w:rPr>
      </w:pPr>
      <w:r>
        <w:rPr>
          <w:rtl/>
          <w:lang w:val="en-CA"/>
        </w:rPr>
        <w:t>2-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مطالعات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اجتماعی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جماعت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پر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خطر</w:t>
      </w:r>
      <w:r>
        <w:rPr>
          <w:rStyle w:val="FootnoteReference"/>
          <w:rtl/>
          <w:lang w:val="en-CA"/>
        </w:rPr>
        <w:footnoteReference w:id="4"/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مکانیسمهای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آسیب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زا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</w:p>
    <w:p w:rsidR="00022C5E" w:rsidRPr="00830566" w:rsidRDefault="00022C5E" w:rsidP="00022C5E">
      <w:pPr>
        <w:bidi/>
        <w:spacing w:before="40"/>
        <w:rPr>
          <w:rtl/>
          <w:lang w:val="en-CA" w:bidi="fa-IR"/>
        </w:rPr>
      </w:pPr>
      <w:r>
        <w:rPr>
          <w:rtl/>
          <w:lang w:val="en-CA"/>
        </w:rPr>
        <w:t>3-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رصد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تعیین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کننده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اجتماعی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(</w:t>
      </w:r>
      <w:r w:rsidRPr="00830566">
        <w:rPr>
          <w:rFonts w:hint="cs"/>
          <w:rtl/>
          <w:lang w:val="en-CA"/>
        </w:rPr>
        <w:t>فقر،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اسکان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غیررسمی،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نابرابری،</w:t>
      </w:r>
      <w:r w:rsidRPr="00830566">
        <w:rPr>
          <w:rtl/>
          <w:lang w:val="en-CA"/>
        </w:rPr>
        <w:t xml:space="preserve"> </w:t>
      </w:r>
      <w:r>
        <w:rPr>
          <w:rFonts w:hint="cs"/>
          <w:rtl/>
          <w:lang w:val="en-CA"/>
        </w:rPr>
        <w:t xml:space="preserve">سرمایه اجتماعی، </w:t>
      </w:r>
      <w:r w:rsidRPr="00830566">
        <w:rPr>
          <w:rtl/>
          <w:lang w:val="en-CA"/>
        </w:rPr>
        <w:t xml:space="preserve">...) </w:t>
      </w:r>
    </w:p>
    <w:p w:rsidR="00022C5E" w:rsidRPr="00830566" w:rsidRDefault="00022C5E" w:rsidP="00541135">
      <w:pPr>
        <w:pStyle w:val="Heading3"/>
        <w:bidi/>
        <w:spacing w:before="0"/>
      </w:pPr>
      <w:r w:rsidRPr="00541135">
        <w:rPr>
          <w:rFonts w:cs="B Titr" w:hint="cs"/>
          <w:rtl/>
        </w:rPr>
        <w:t>پژوهشهای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اولویت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بالا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4-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مطالعه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زنان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5-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شناسایی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خطرزای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محیطهای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کار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6-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آگاهی</w:t>
      </w:r>
      <w:r w:rsidRPr="00830566">
        <w:rPr>
          <w:rtl/>
          <w:lang w:val="en-CA"/>
        </w:rPr>
        <w:t xml:space="preserve"> (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ویژه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میزان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درک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خطر</w:t>
      </w:r>
      <w:r>
        <w:rPr>
          <w:rStyle w:val="FootnoteReference"/>
          <w:rtl/>
          <w:lang w:val="en-CA"/>
        </w:rPr>
        <w:footnoteReference w:id="5"/>
      </w:r>
      <w:r w:rsidRPr="00830566">
        <w:rPr>
          <w:rtl/>
          <w:lang w:val="en-CA"/>
        </w:rPr>
        <w:t xml:space="preserve">) </w:t>
      </w:r>
      <w:r w:rsidRPr="00830566">
        <w:rPr>
          <w:rFonts w:hint="cs"/>
          <w:rtl/>
          <w:lang w:val="en-CA"/>
        </w:rPr>
        <w:t>گروههای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مختلف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هدف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یا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مؤثر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گروه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هدف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مورد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ویژه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جدید</w:t>
      </w:r>
      <w:r w:rsidRPr="00830566">
        <w:rPr>
          <w:rtl/>
          <w:lang w:val="en-CA"/>
        </w:rPr>
        <w:t xml:space="preserve"> (</w:t>
      </w:r>
      <w:r w:rsidRPr="00830566">
        <w:rPr>
          <w:rFonts w:hint="cs"/>
          <w:rtl/>
          <w:lang w:val="en-CA"/>
        </w:rPr>
        <w:t>شامل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محرک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>
        <w:rPr>
          <w:rFonts w:hint="cs"/>
          <w:rtl/>
          <w:lang w:val="en-CA"/>
        </w:rPr>
        <w:t>...</w:t>
      </w:r>
      <w:r w:rsidRPr="00830566">
        <w:rPr>
          <w:rtl/>
          <w:lang w:val="en-CA"/>
        </w:rPr>
        <w:t xml:space="preserve">) </w:t>
      </w:r>
    </w:p>
    <w:p w:rsidR="00022C5E" w:rsidRDefault="00022C5E" w:rsidP="00022C5E">
      <w:pPr>
        <w:bidi/>
        <w:spacing w:before="40"/>
        <w:rPr>
          <w:rtl/>
          <w:lang w:val="en-CA"/>
        </w:rPr>
      </w:pPr>
      <w:r>
        <w:rPr>
          <w:rtl/>
          <w:lang w:val="en-CA"/>
        </w:rPr>
        <w:t>7-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شرایط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زندگی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آسیب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پذیری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فرزندان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دارای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والدین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معتاد</w:t>
      </w:r>
    </w:p>
    <w:p w:rsidR="00022C5E" w:rsidRPr="00830566" w:rsidRDefault="00022C5E" w:rsidP="00022C5E">
      <w:pPr>
        <w:bidi/>
        <w:spacing w:before="0"/>
        <w:rPr>
          <w:rtl/>
          <w:lang w:val="en-CA" w:bidi="fa-IR"/>
        </w:rPr>
      </w:pPr>
      <w:r>
        <w:rPr>
          <w:rtl/>
          <w:lang w:val="en-CA"/>
        </w:rPr>
        <w:t>8-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شناخت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میزان</w:t>
      </w:r>
      <w:r w:rsidRPr="00830566">
        <w:rPr>
          <w:rtl/>
          <w:lang w:val="en-CA"/>
        </w:rPr>
        <w:t xml:space="preserve"> </w:t>
      </w:r>
      <w:r>
        <w:rPr>
          <w:rFonts w:hint="cs"/>
          <w:rtl/>
          <w:lang w:val="en-CA"/>
        </w:rPr>
        <w:t>انگ و هنجار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مناطق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جغرافیایی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گروههای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مختلف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جامعه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تأثیر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شروع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</w:p>
    <w:p w:rsidR="00022C5E" w:rsidRPr="00541135" w:rsidRDefault="00022C5E" w:rsidP="00022C5E">
      <w:pPr>
        <w:pStyle w:val="Heading3"/>
        <w:bidi/>
        <w:spacing w:before="0"/>
        <w:rPr>
          <w:rFonts w:cs="B Titr"/>
        </w:rPr>
      </w:pPr>
      <w:r w:rsidRPr="00541135">
        <w:rPr>
          <w:rFonts w:cs="B Titr" w:hint="cs"/>
          <w:rtl/>
        </w:rPr>
        <w:t>پژوهشهای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اولویت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متوسط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9-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ژنتیکی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افیونی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محرک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10-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تأثیرات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مثبت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افیونی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محرک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افزایش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کارکرد</w:t>
      </w:r>
      <w:r w:rsidRPr="00830566">
        <w:rPr>
          <w:rtl/>
          <w:lang w:val="en-CA"/>
        </w:rPr>
        <w:t xml:space="preserve"> 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11-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سرایت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پذیری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12-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ارتباط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بین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وقایع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استرس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زای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زندگی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ابتلای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13-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مطالعه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کیفی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شرایط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مستعدکننده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افراد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متأهل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14-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مطالعه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جانبازان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15-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موثر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تغییرات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زندان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16-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مطالعه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سربازان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17-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نقش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هم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ابتلایی</w:t>
      </w:r>
      <w:r>
        <w:rPr>
          <w:rStyle w:val="FootnoteReference"/>
          <w:rtl/>
          <w:lang w:val="en-CA"/>
        </w:rPr>
        <w:footnoteReference w:id="6"/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با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اختلالات</w:t>
      </w:r>
      <w:r w:rsidRPr="00830566">
        <w:rPr>
          <w:rtl/>
          <w:lang w:val="en-CA"/>
        </w:rPr>
        <w:t xml:space="preserve"> </w:t>
      </w:r>
      <w:r>
        <w:rPr>
          <w:rFonts w:hint="cs"/>
          <w:rtl/>
          <w:lang w:val="en-CA"/>
        </w:rPr>
        <w:t>روا</w:t>
      </w:r>
      <w:r w:rsidRPr="00830566">
        <w:rPr>
          <w:rFonts w:hint="cs"/>
          <w:rtl/>
          <w:lang w:val="en-CA"/>
        </w:rPr>
        <w:t>نپزشکی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بروز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18-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میزان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دسترسی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داروهای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قابل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سوء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(</w:t>
      </w:r>
      <w:r w:rsidRPr="00830566">
        <w:rPr>
          <w:rFonts w:hint="cs"/>
          <w:rtl/>
          <w:lang w:val="en-CA"/>
        </w:rPr>
        <w:t>مانند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ترامادول،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ریتالین</w:t>
      </w:r>
      <w:r w:rsidRPr="00830566">
        <w:rPr>
          <w:rtl/>
          <w:lang w:val="en-CA"/>
        </w:rPr>
        <w:t xml:space="preserve">)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تأثیر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آنها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پیشگیری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یا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بروز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سایر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19-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وضعیت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مهارتهای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زندگی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دانش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آموزان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کودکان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خارج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چرخه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تحصیل</w:t>
      </w:r>
      <w:r w:rsidRPr="00830566">
        <w:rPr>
          <w:rtl/>
          <w:lang w:val="en-CA"/>
        </w:rPr>
        <w:t xml:space="preserve"> 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20-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وضعیت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تاب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آوری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گروههای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مختلف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جوانان</w:t>
      </w:r>
    </w:p>
    <w:p w:rsidR="00022C5E" w:rsidRDefault="00022C5E" w:rsidP="00022C5E">
      <w:pPr>
        <w:bidi/>
        <w:spacing w:before="40"/>
        <w:rPr>
          <w:rtl/>
          <w:lang w:val="en-CA"/>
        </w:rPr>
      </w:pPr>
      <w:r>
        <w:rPr>
          <w:rtl/>
          <w:lang w:val="en-CA"/>
        </w:rPr>
        <w:lastRenderedPageBreak/>
        <w:t>21-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علل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تغییر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الگوی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سنتی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صنعتی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کشور</w:t>
      </w:r>
    </w:p>
    <w:p w:rsidR="00022C5E" w:rsidRDefault="00022C5E" w:rsidP="00022C5E">
      <w:pPr>
        <w:pStyle w:val="Heading2"/>
        <w:shd w:val="clear" w:color="auto" w:fill="92CDDC"/>
        <w:spacing w:before="0" w:after="0"/>
        <w:rPr>
          <w:rtl/>
        </w:rPr>
      </w:pPr>
      <w:r>
        <w:rPr>
          <w:rFonts w:hint="cs"/>
          <w:rtl/>
        </w:rPr>
        <w:t xml:space="preserve">3- اولویتهای </w:t>
      </w:r>
      <w:r w:rsidRPr="00830566">
        <w:rPr>
          <w:rFonts w:hint="cs"/>
          <w:rtl/>
        </w:rPr>
        <w:t>شناخت</w:t>
      </w:r>
      <w:r w:rsidRPr="00830566">
        <w:rPr>
          <w:rtl/>
        </w:rPr>
        <w:t xml:space="preserve">  </w:t>
      </w:r>
      <w:r w:rsidRPr="00830566">
        <w:rPr>
          <w:rFonts w:hint="cs"/>
          <w:rtl/>
        </w:rPr>
        <w:t>عوامل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مرتبط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با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پیشرفت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اعتیاد،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رفتارهای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پرخطر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همراه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و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بروز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عوارض</w:t>
      </w:r>
    </w:p>
    <w:p w:rsidR="00022C5E" w:rsidRPr="00D500A8" w:rsidRDefault="00022C5E" w:rsidP="00541135">
      <w:pPr>
        <w:pStyle w:val="Heading3"/>
        <w:bidi/>
        <w:spacing w:before="0"/>
      </w:pPr>
      <w:r w:rsidRPr="00541135">
        <w:rPr>
          <w:rFonts w:cs="B Titr" w:hint="cs"/>
          <w:rtl/>
        </w:rPr>
        <w:t>اولویتهای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ملی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ضروری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کیفی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فرایند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معتادان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سیر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پیش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آگهی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گروههای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مختلف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معتادان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 w:rsidRPr="00830566">
        <w:rPr>
          <w:rtl/>
          <w:lang w:val="en-CA"/>
        </w:rPr>
        <w:t>3-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ارتباط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وقوع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تصادفات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سوانح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کشور</w:t>
      </w:r>
    </w:p>
    <w:p w:rsidR="00022C5E" w:rsidRPr="00830566" w:rsidRDefault="00022C5E" w:rsidP="00541135">
      <w:pPr>
        <w:pStyle w:val="Heading3"/>
        <w:bidi/>
        <w:spacing w:before="0"/>
      </w:pPr>
      <w:r w:rsidRPr="00541135">
        <w:rPr>
          <w:rFonts w:cs="B Titr" w:hint="cs"/>
          <w:rtl/>
        </w:rPr>
        <w:t>پژوهشهای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اولویت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بالا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4-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مؤثر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تزریقی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5-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میزان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علت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مرگ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میر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معتادان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تفکیک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الگوهای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مختلف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6-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تأثیر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فارماکولوژیک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رانندگی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تصادفات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7-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پیمایش</w:t>
      </w:r>
      <w:r>
        <w:rPr>
          <w:rFonts w:ascii="Times New Roman" w:hAnsi="Times New Roman" w:cs="Times New Roman"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رفتاری</w:t>
      </w:r>
      <w:r w:rsidRPr="00830566">
        <w:rPr>
          <w:rtl/>
          <w:lang w:val="en-CA"/>
        </w:rPr>
        <w:t>-</w:t>
      </w:r>
      <w:r w:rsidRPr="00830566">
        <w:rPr>
          <w:rFonts w:hint="cs"/>
          <w:rtl/>
          <w:lang w:val="en-CA"/>
        </w:rPr>
        <w:t>زیستی</w:t>
      </w:r>
      <w:r>
        <w:rPr>
          <w:rStyle w:val="FootnoteReference"/>
          <w:rtl/>
          <w:lang w:val="en-CA"/>
        </w:rPr>
        <w:footnoteReference w:id="7"/>
      </w:r>
      <w:r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گروه</w:t>
      </w:r>
      <w:r>
        <w:rPr>
          <w:rFonts w:ascii="Times New Roman" w:hAnsi="Times New Roman" w:cs="Times New Roman"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پرخطر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معتادان</w:t>
      </w:r>
      <w:r w:rsidRPr="00830566">
        <w:rPr>
          <w:rtl/>
          <w:lang w:val="en-CA"/>
        </w:rPr>
        <w:t xml:space="preserve"> (</w:t>
      </w:r>
      <w:r w:rsidRPr="00830566">
        <w:rPr>
          <w:rFonts w:hint="cs"/>
          <w:rtl/>
          <w:lang w:val="en-CA"/>
        </w:rPr>
        <w:t>تزریقی،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تن</w:t>
      </w:r>
      <w:r>
        <w:rPr>
          <w:rFonts w:ascii="Times New Roman" w:hAnsi="Times New Roman" w:cs="Times New Roman"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فروش</w:t>
      </w:r>
      <w:r>
        <w:rPr>
          <w:rFonts w:ascii="Times New Roman" w:hAnsi="Times New Roman" w:cs="Times New Roman"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ها،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معتادان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زندانی</w:t>
      </w:r>
      <w:r w:rsidRPr="00830566">
        <w:rPr>
          <w:rtl/>
          <w:lang w:val="en-CA"/>
        </w:rPr>
        <w:t>... ) (</w:t>
      </w:r>
      <w:r w:rsidRPr="00830566">
        <w:rPr>
          <w:rFonts w:hint="cs"/>
          <w:rtl/>
          <w:lang w:val="en-CA"/>
        </w:rPr>
        <w:t>شاخص</w:t>
      </w:r>
      <w:r w:rsidRPr="00830566">
        <w:rPr>
          <w:rtl/>
          <w:lang w:val="en-CA"/>
        </w:rPr>
        <w:t xml:space="preserve"> 23 </w:t>
      </w:r>
      <w:r w:rsidRPr="00830566">
        <w:rPr>
          <w:rFonts w:hint="cs"/>
          <w:rtl/>
          <w:lang w:val="en-CA"/>
        </w:rPr>
        <w:t>سامانه</w:t>
      </w:r>
      <w:r>
        <w:rPr>
          <w:rFonts w:hint="cs"/>
          <w:rtl/>
          <w:lang w:val="en-CA"/>
        </w:rPr>
        <w:t xml:space="preserve"> اطلاعات</w:t>
      </w:r>
      <w:r w:rsidRPr="00830566">
        <w:rPr>
          <w:rtl/>
          <w:lang w:val="en-CA"/>
        </w:rPr>
        <w:t>)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8-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شیوع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عفونت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ایدز،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هپاتیت</w:t>
      </w:r>
      <w:r>
        <w:rPr>
          <w:rFonts w:hint="cs"/>
          <w:rtl/>
          <w:lang w:val="en-CA"/>
        </w:rPr>
        <w:t xml:space="preserve"> سی و بی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بیماریهای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مقاربتی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معتادان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مرتبط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با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توزیع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جغرافیایی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آن</w:t>
      </w:r>
      <w:r w:rsidRPr="00830566">
        <w:rPr>
          <w:rtl/>
          <w:lang w:val="en-CA"/>
        </w:rPr>
        <w:t xml:space="preserve"> (</w:t>
      </w:r>
      <w:r w:rsidRPr="00830566">
        <w:rPr>
          <w:rFonts w:hint="cs"/>
          <w:rtl/>
          <w:lang w:val="en-CA"/>
        </w:rPr>
        <w:t>شاخص</w:t>
      </w:r>
      <w:r w:rsidRPr="00830566">
        <w:rPr>
          <w:rtl/>
          <w:lang w:val="en-CA"/>
        </w:rPr>
        <w:t xml:space="preserve"> 24 </w:t>
      </w:r>
      <w:r w:rsidRPr="00830566">
        <w:rPr>
          <w:rFonts w:hint="cs"/>
          <w:rtl/>
          <w:lang w:val="en-CA"/>
        </w:rPr>
        <w:t>سامانه</w:t>
      </w:r>
      <w:r>
        <w:rPr>
          <w:rFonts w:hint="cs"/>
          <w:rtl/>
          <w:lang w:val="en-CA"/>
        </w:rPr>
        <w:t xml:space="preserve"> اطلاعات</w:t>
      </w:r>
      <w:r w:rsidRPr="00830566">
        <w:rPr>
          <w:rtl/>
          <w:lang w:val="en-CA"/>
        </w:rPr>
        <w:t>)</w:t>
      </w:r>
    </w:p>
    <w:p w:rsidR="00022C5E" w:rsidRDefault="00022C5E" w:rsidP="00022C5E">
      <w:pPr>
        <w:bidi/>
        <w:spacing w:before="40"/>
        <w:rPr>
          <w:rtl/>
          <w:lang w:val="en-CA"/>
        </w:rPr>
      </w:pPr>
      <w:r>
        <w:rPr>
          <w:rtl/>
          <w:lang w:val="en-CA"/>
        </w:rPr>
        <w:t>9-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طراحی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نظام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ثبت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اطلاعات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مشکلات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اورژانس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معتادان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اورژانس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بیمارستانهای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کشور</w:t>
      </w:r>
      <w:r w:rsidRPr="00830566">
        <w:rPr>
          <w:rtl/>
          <w:lang w:val="en-CA"/>
        </w:rPr>
        <w:t xml:space="preserve"> (</w:t>
      </w:r>
      <w:r w:rsidRPr="00830566">
        <w:rPr>
          <w:rFonts w:hint="cs"/>
          <w:rtl/>
          <w:lang w:val="en-CA"/>
        </w:rPr>
        <w:t>شاخص</w:t>
      </w:r>
      <w:r w:rsidRPr="00830566">
        <w:rPr>
          <w:rtl/>
          <w:lang w:val="en-CA"/>
        </w:rPr>
        <w:t xml:space="preserve"> 31 </w:t>
      </w:r>
      <w:r w:rsidRPr="00830566">
        <w:rPr>
          <w:rFonts w:hint="cs"/>
          <w:rtl/>
          <w:lang w:val="en-CA"/>
        </w:rPr>
        <w:t>سامانه</w:t>
      </w:r>
      <w:r>
        <w:rPr>
          <w:rFonts w:hint="cs"/>
          <w:rtl/>
          <w:lang w:val="en-CA"/>
        </w:rPr>
        <w:t xml:space="preserve"> اطلاعات</w:t>
      </w:r>
      <w:r w:rsidRPr="00830566">
        <w:rPr>
          <w:rtl/>
          <w:lang w:val="en-CA"/>
        </w:rPr>
        <w:t>)</w:t>
      </w:r>
    </w:p>
    <w:p w:rsidR="00022C5E" w:rsidRPr="00D500A8" w:rsidRDefault="00022C5E" w:rsidP="00541135">
      <w:pPr>
        <w:pStyle w:val="Heading3"/>
        <w:bidi/>
        <w:spacing w:before="0"/>
      </w:pPr>
      <w:r w:rsidRPr="00541135">
        <w:rPr>
          <w:rFonts w:cs="B Titr" w:hint="cs"/>
          <w:rtl/>
        </w:rPr>
        <w:t>پژوهشهای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اولویت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متوسط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10-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طراحی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ابزارهای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غربالگری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ارزشیابی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هم</w:t>
      </w:r>
      <w:r>
        <w:rPr>
          <w:rFonts w:ascii="Times New Roman" w:hAnsi="Times New Roman" w:cs="Times New Roman"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ابتلایی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معتادان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11-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عوارض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کراک</w:t>
      </w:r>
      <w:r>
        <w:rPr>
          <w:rFonts w:hint="cs"/>
          <w:rtl/>
          <w:lang w:val="en-CA"/>
        </w:rPr>
        <w:t xml:space="preserve"> هروئين.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12-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مؤثر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چند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ماده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13-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مؤثر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تشدید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بروز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عوارض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اجتماعی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شغلی</w:t>
      </w:r>
      <w:r w:rsidRPr="00830566">
        <w:rPr>
          <w:rtl/>
          <w:lang w:val="en-CA"/>
        </w:rPr>
        <w:t xml:space="preserve"> (</w:t>
      </w:r>
      <w:r w:rsidRPr="00830566">
        <w:rPr>
          <w:rFonts w:hint="cs"/>
          <w:rtl/>
          <w:lang w:val="en-CA"/>
        </w:rPr>
        <w:t>تأثیر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استیگما</w:t>
      </w:r>
      <w:r w:rsidRPr="00830566">
        <w:rPr>
          <w:rtl/>
          <w:lang w:val="en-CA"/>
        </w:rPr>
        <w:t>)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14-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وضعیت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بروز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خشونت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مؤثر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معتادان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15-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دینامیک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خانواده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بروز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مشکلات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خانوادگی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پس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16-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نقش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اختلالات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همراه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روانپزشکی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پیشرفت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17-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استفاده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وسایل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مشترک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تاتو،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حجامت،</w:t>
      </w:r>
      <w:r w:rsidRPr="00830566">
        <w:rPr>
          <w:rtl/>
          <w:lang w:val="en-CA"/>
        </w:rPr>
        <w:t xml:space="preserve"> ...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18-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ارتباط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میان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ارتکاب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جرم</w:t>
      </w:r>
      <w:r w:rsidRPr="00830566">
        <w:rPr>
          <w:rtl/>
          <w:lang w:val="en-CA"/>
        </w:rPr>
        <w:t xml:space="preserve"> 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19-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میزان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وقوع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مسمومیت،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مرتبط،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عوارض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حاصله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معتادان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کشور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20-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عوارض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دهانی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دندانی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مرتبط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با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آن</w:t>
      </w:r>
      <w:r w:rsidRPr="00830566">
        <w:rPr>
          <w:rtl/>
          <w:lang w:val="en-CA"/>
        </w:rPr>
        <w:t xml:space="preserve"> 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21-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سایر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عوارض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جسمی</w:t>
      </w:r>
      <w:r w:rsidRPr="00830566">
        <w:rPr>
          <w:rtl/>
          <w:lang w:val="en-CA"/>
        </w:rPr>
        <w:t xml:space="preserve"> (</w:t>
      </w:r>
      <w:r w:rsidRPr="00830566">
        <w:rPr>
          <w:rFonts w:hint="cs"/>
          <w:rtl/>
          <w:lang w:val="en-CA"/>
        </w:rPr>
        <w:t>گوارشی،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سرطان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مثانه،</w:t>
      </w:r>
      <w:r w:rsidRPr="00830566">
        <w:rPr>
          <w:rtl/>
          <w:lang w:val="en-CA"/>
        </w:rPr>
        <w:t xml:space="preserve"> ...)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مرتبط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با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آن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22-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نقش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دینامیک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مشکلات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اجتماعی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کشور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lastRenderedPageBreak/>
        <w:t>23-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میزان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ناتوان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کنندگی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(</w:t>
      </w:r>
      <w:r w:rsidRPr="00830566">
        <w:rPr>
          <w:rFonts w:hint="cs"/>
          <w:rtl/>
          <w:lang w:val="en-CA"/>
        </w:rPr>
        <w:t>ازکارافتادگی،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ناتوانی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جنسی،</w:t>
      </w:r>
      <w:r w:rsidRPr="00830566">
        <w:rPr>
          <w:rtl/>
          <w:lang w:val="en-CA"/>
        </w:rPr>
        <w:t xml:space="preserve"> ...) 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24-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وضعیت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استفاده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کاندوم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مؤثر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گروههای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مختلف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معتادان</w:t>
      </w:r>
    </w:p>
    <w:p w:rsidR="00022C5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25-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کارکرد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دسترسی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داروهای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قابل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سوء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کاهش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زیان</w:t>
      </w:r>
    </w:p>
    <w:p w:rsidR="00022C5E" w:rsidRDefault="00022C5E" w:rsidP="00022C5E">
      <w:pPr>
        <w:pStyle w:val="Heading2"/>
        <w:shd w:val="clear" w:color="auto" w:fill="92CDDC"/>
        <w:spacing w:before="0" w:after="0"/>
        <w:rPr>
          <w:rtl/>
        </w:rPr>
      </w:pPr>
      <w:r>
        <w:rPr>
          <w:rFonts w:hint="cs"/>
          <w:rtl/>
        </w:rPr>
        <w:t>4-  اولویتهای پژوهش در</w:t>
      </w:r>
      <w:r w:rsidRPr="009A6B08">
        <w:rPr>
          <w:rtl/>
        </w:rPr>
        <w:t xml:space="preserve"> </w:t>
      </w:r>
      <w:r w:rsidRPr="009A6B08">
        <w:rPr>
          <w:rFonts w:hint="cs"/>
          <w:rtl/>
        </w:rPr>
        <w:t>مداخلات</w:t>
      </w:r>
      <w:r w:rsidRPr="009A6B08">
        <w:rPr>
          <w:rtl/>
        </w:rPr>
        <w:t xml:space="preserve"> </w:t>
      </w:r>
      <w:r w:rsidRPr="009A6B08">
        <w:rPr>
          <w:rFonts w:hint="cs"/>
          <w:rtl/>
        </w:rPr>
        <w:t>مؤث</w:t>
      </w:r>
      <w:r>
        <w:rPr>
          <w:rFonts w:hint="cs"/>
          <w:rtl/>
        </w:rPr>
        <w:t>ـ</w:t>
      </w:r>
      <w:r w:rsidRPr="009A6B08">
        <w:rPr>
          <w:rFonts w:hint="cs"/>
          <w:rtl/>
        </w:rPr>
        <w:t>ر</w:t>
      </w:r>
      <w:r w:rsidRPr="009A6B08">
        <w:rPr>
          <w:rtl/>
        </w:rPr>
        <w:t xml:space="preserve"> </w:t>
      </w:r>
      <w:r w:rsidRPr="009A6B08">
        <w:rPr>
          <w:rFonts w:hint="cs"/>
          <w:rtl/>
        </w:rPr>
        <w:t>پیش</w:t>
      </w:r>
      <w:r>
        <w:rPr>
          <w:rFonts w:hint="cs"/>
          <w:rtl/>
        </w:rPr>
        <w:t>ـ</w:t>
      </w:r>
      <w:r w:rsidRPr="009A6B08">
        <w:rPr>
          <w:rFonts w:hint="cs"/>
          <w:rtl/>
        </w:rPr>
        <w:t>گیری</w:t>
      </w:r>
    </w:p>
    <w:p w:rsidR="00022C5E" w:rsidRDefault="00022C5E" w:rsidP="00022C5E">
      <w:pPr>
        <w:pStyle w:val="Heading3"/>
        <w:bidi/>
        <w:spacing w:before="0"/>
      </w:pPr>
    </w:p>
    <w:p w:rsidR="00022C5E" w:rsidRPr="009A6B08" w:rsidRDefault="00022C5E" w:rsidP="00022C5E">
      <w:pPr>
        <w:pStyle w:val="Heading3"/>
        <w:bidi/>
        <w:spacing w:before="0"/>
      </w:pPr>
      <w:r w:rsidRPr="00541135">
        <w:rPr>
          <w:rFonts w:cs="B Titr" w:hint="cs"/>
          <w:rtl/>
        </w:rPr>
        <w:t>اولویتهای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ملی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ضروری</w:t>
      </w:r>
    </w:p>
    <w:p w:rsidR="00022C5E" w:rsidRPr="009A6B08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اثربخشی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آموزش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مهارتهای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فرزندپروری</w:t>
      </w:r>
      <w:r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اعتیاد</w:t>
      </w:r>
    </w:p>
    <w:p w:rsidR="00022C5E" w:rsidRPr="009A6B08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هزینه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اثربخشی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هزینه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فایده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خدمات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اجتماع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محور</w:t>
      </w:r>
    </w:p>
    <w:p w:rsidR="00022C5E" w:rsidRPr="009A6B08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3-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راههای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موثر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آگاهسازی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عمومی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امر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اعتیاد</w:t>
      </w:r>
      <w:r w:rsidRPr="009A6B08">
        <w:rPr>
          <w:rtl/>
          <w:lang w:val="en-CA"/>
        </w:rPr>
        <w:t xml:space="preserve"> </w:t>
      </w:r>
    </w:p>
    <w:p w:rsidR="00022C5E" w:rsidRPr="00541135" w:rsidRDefault="00022C5E" w:rsidP="00541135">
      <w:pPr>
        <w:pStyle w:val="Heading3"/>
        <w:bidi/>
        <w:spacing w:before="0"/>
        <w:rPr>
          <w:rFonts w:cs="B Titr"/>
        </w:rPr>
      </w:pPr>
      <w:r w:rsidRPr="00541135">
        <w:rPr>
          <w:rFonts w:cs="B Titr" w:hint="cs"/>
          <w:rtl/>
        </w:rPr>
        <w:t>پژوهشهای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اولویت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بالا</w:t>
      </w:r>
    </w:p>
    <w:p w:rsidR="00022C5E" w:rsidRPr="009A6B08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4-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طراحی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اثربخشی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برنامه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موثر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توانمندسازی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ظرفیت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افزایی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سازمانهای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مردم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نهاد</w:t>
      </w:r>
    </w:p>
    <w:p w:rsidR="00022C5E" w:rsidRPr="009A6B08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5-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بومی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سازی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اثربخشی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برنامه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تقویت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خانواده</w:t>
      </w:r>
      <w:r>
        <w:rPr>
          <w:rStyle w:val="FootnoteReference"/>
          <w:rtl/>
          <w:lang w:val="en-CA"/>
        </w:rPr>
        <w:footnoteReference w:id="8"/>
      </w:r>
    </w:p>
    <w:p w:rsidR="00022C5E" w:rsidRPr="009A6B08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6-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راههای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مؤثر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آموزشی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تغییر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آگاهی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نگرش</w:t>
      </w:r>
      <w:r w:rsidRPr="009A6B08">
        <w:rPr>
          <w:rtl/>
          <w:lang w:val="en-CA"/>
        </w:rPr>
        <w:t xml:space="preserve"> (</w:t>
      </w:r>
      <w:r w:rsidRPr="009A6B08">
        <w:rPr>
          <w:rFonts w:hint="cs"/>
          <w:rtl/>
          <w:lang w:val="en-CA"/>
        </w:rPr>
        <w:t>درک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خطر</w:t>
      </w:r>
      <w:r w:rsidRPr="009A6B08">
        <w:rPr>
          <w:rtl/>
          <w:lang w:val="en-CA"/>
        </w:rPr>
        <w:t xml:space="preserve">) </w:t>
      </w:r>
      <w:r w:rsidRPr="009A6B08">
        <w:rPr>
          <w:rFonts w:hint="cs"/>
          <w:rtl/>
          <w:lang w:val="en-CA"/>
        </w:rPr>
        <w:t>نوجوانان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جوانان</w:t>
      </w:r>
    </w:p>
    <w:p w:rsidR="00022C5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7-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طراحی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متون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دانش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آموزان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ارتباط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با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مصرف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مواد</w:t>
      </w:r>
      <w:r>
        <w:rPr>
          <w:rStyle w:val="FootnoteReference"/>
          <w:rtl/>
          <w:lang w:val="en-CA"/>
        </w:rPr>
        <w:footnoteReference w:id="9"/>
      </w:r>
      <w:r>
        <w:rPr>
          <w:rtl/>
          <w:lang w:val="en-CA"/>
        </w:rPr>
        <w:t xml:space="preserve"> </w:t>
      </w:r>
    </w:p>
    <w:p w:rsidR="00022C5E" w:rsidRPr="009A6B08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8-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طراحی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اجرای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آزمایشی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برنامه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پیشگیرانه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همسران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معتادان</w:t>
      </w:r>
    </w:p>
    <w:p w:rsidR="00022C5E" w:rsidRPr="009A6B08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9-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طراحی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اجرای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آزمایشی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برنامه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پیشگیرانه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محیط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کار</w:t>
      </w:r>
    </w:p>
    <w:p w:rsidR="00022C5E" w:rsidRPr="009A6B08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10-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مرور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سیستماتیک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مطالعات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پیشگیرانه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کشور</w:t>
      </w:r>
    </w:p>
    <w:p w:rsidR="00022C5E" w:rsidRPr="009A6B08" w:rsidRDefault="00022C5E" w:rsidP="00541135">
      <w:pPr>
        <w:pStyle w:val="Heading3"/>
        <w:bidi/>
        <w:spacing w:before="0"/>
      </w:pPr>
      <w:r w:rsidRPr="00541135">
        <w:rPr>
          <w:rFonts w:cs="B Titr" w:hint="cs"/>
          <w:rtl/>
        </w:rPr>
        <w:t>پژوهشهای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اولویت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متوسط</w:t>
      </w:r>
    </w:p>
    <w:p w:rsidR="00022C5E" w:rsidRPr="009A6B08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11-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اثربخشی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فعالیتهای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جایگزین</w:t>
      </w:r>
      <w:r>
        <w:rPr>
          <w:rStyle w:val="FootnoteReference"/>
          <w:rtl/>
          <w:lang w:val="en-CA"/>
        </w:rPr>
        <w:footnoteReference w:id="10"/>
      </w:r>
      <w:r w:rsidRPr="009A6B08">
        <w:rPr>
          <w:rtl/>
          <w:lang w:val="en-CA"/>
        </w:rPr>
        <w:t xml:space="preserve"> </w:t>
      </w:r>
    </w:p>
    <w:p w:rsidR="00022C5E" w:rsidRPr="009A6B08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12-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ارتباط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بین</w:t>
      </w:r>
      <w:r w:rsidRPr="009A6B08">
        <w:rPr>
          <w:rtl/>
          <w:lang w:val="en-CA"/>
        </w:rPr>
        <w:t xml:space="preserve"> </w:t>
      </w:r>
      <w:r w:rsidRPr="009A6B08">
        <w:rPr>
          <w:lang w:val="en-CA"/>
        </w:rPr>
        <w:t>KAP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مربوط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مصرف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سیگار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تجربه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مصرف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مواد</w:t>
      </w:r>
    </w:p>
    <w:p w:rsidR="00022C5E" w:rsidRPr="009A6B08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13-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تأثیر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گروههای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همسالان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lang w:val="en-CA"/>
        </w:rPr>
        <w:t>KAP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خود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سایر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دانش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آموزان</w:t>
      </w:r>
    </w:p>
    <w:p w:rsidR="00022C5E" w:rsidRPr="009A6B08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14-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اثربخشی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برنامه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آموزش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مهارتهای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زندگی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با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مدلهای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مختلف،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آموزشگران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مکانهای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مختلف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اعتیاد</w:t>
      </w:r>
    </w:p>
    <w:p w:rsidR="00022C5E" w:rsidRPr="009A6B08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15-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تدوین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پروتکل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آزمایشات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تصادفی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مواد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کارکنان</w:t>
      </w:r>
      <w:r w:rsidRPr="009A6B08">
        <w:rPr>
          <w:rtl/>
          <w:lang w:val="en-CA"/>
        </w:rPr>
        <w:t xml:space="preserve"> 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بررسي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تاثير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كاهش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مصرف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مواد</w:t>
      </w:r>
    </w:p>
    <w:p w:rsidR="00022C5E" w:rsidRPr="009A6B08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16-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طراحی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اثربخشی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برنامه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یاری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کارکنان</w:t>
      </w:r>
      <w:r>
        <w:rPr>
          <w:rStyle w:val="FootnoteReference"/>
          <w:rtl/>
          <w:lang w:val="en-CA"/>
        </w:rPr>
        <w:footnoteReference w:id="11"/>
      </w:r>
      <w:r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محیطهای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کار</w:t>
      </w:r>
    </w:p>
    <w:p w:rsidR="00022C5E" w:rsidRPr="009A6B08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17-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تدوین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راهنمای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استفاده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ابزارهای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تبلیغاتی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اعتیاد</w:t>
      </w:r>
    </w:p>
    <w:p w:rsidR="00022C5E" w:rsidRPr="009A6B08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18-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تدوین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راهنمای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بازاریابی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اجتماعی</w:t>
      </w:r>
      <w:r>
        <w:rPr>
          <w:rStyle w:val="FootnoteReference"/>
          <w:rtl/>
          <w:lang w:val="en-CA"/>
        </w:rPr>
        <w:footnoteReference w:id="12"/>
      </w:r>
      <w:r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پیامهای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پیشگیرانه</w:t>
      </w:r>
    </w:p>
    <w:p w:rsidR="00022C5E" w:rsidRPr="009A6B08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lastRenderedPageBreak/>
        <w:t>19-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طراحی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اجرای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آزمایشی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برنامه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پیشگیرانه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فرزندان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معتادان</w:t>
      </w:r>
    </w:p>
    <w:p w:rsidR="00022C5E" w:rsidRPr="009A6B08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20-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طراحی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اجرای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آزمایشی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برنامه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پیشگیرانه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کودکان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خیابانی</w:t>
      </w:r>
    </w:p>
    <w:p w:rsidR="00022C5E" w:rsidRPr="009A6B08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21-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طراحی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اجرای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آزمایشی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برنامه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اعتیاد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زندانها</w:t>
      </w:r>
    </w:p>
    <w:p w:rsidR="00022C5E" w:rsidRPr="009A6B08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22-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تدوین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منابع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آموزشی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تخصصی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اعتیاد</w:t>
      </w:r>
    </w:p>
    <w:p w:rsidR="00022C5E" w:rsidRPr="009A6B08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23-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تدوین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بسته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آموزشی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پزشکان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ارائه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کنندگان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خدمات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بهداشتی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امر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اعتیاد</w:t>
      </w:r>
    </w:p>
    <w:p w:rsidR="00022C5E" w:rsidRDefault="00022C5E" w:rsidP="00022C5E">
      <w:pPr>
        <w:bidi/>
        <w:spacing w:before="40"/>
        <w:rPr>
          <w:rtl/>
          <w:lang w:val="en-CA"/>
        </w:rPr>
      </w:pPr>
      <w:r>
        <w:rPr>
          <w:rtl/>
          <w:lang w:val="en-CA"/>
        </w:rPr>
        <w:t>24-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مطالعات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کاربردی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کردن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علوم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پایه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زیستی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مانند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زیرساختهای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زیستی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تاب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آوری،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نقشه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زنتیکی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افراد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مستعد،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ایمنی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سازی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جهت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اعتیاد</w:t>
      </w:r>
    </w:p>
    <w:p w:rsidR="00022C5E" w:rsidRDefault="00022C5E" w:rsidP="00022C5E">
      <w:pPr>
        <w:bidi/>
        <w:spacing w:before="40"/>
        <w:rPr>
          <w:rtl/>
          <w:lang w:val="en-CA"/>
        </w:rPr>
      </w:pPr>
      <w:r>
        <w:rPr>
          <w:rFonts w:hint="cs"/>
          <w:rtl/>
          <w:lang w:val="en-CA"/>
        </w:rPr>
        <w:t>25- طراحی روشهای تشخیص زودرس استعداد ابتلا به اعتیاد بر مبنای علوم و فناوری های شناختی</w:t>
      </w:r>
      <w:r w:rsidRPr="009A6B08">
        <w:rPr>
          <w:rtl/>
          <w:lang w:val="en-CA"/>
        </w:rPr>
        <w:t xml:space="preserve">  </w:t>
      </w:r>
    </w:p>
    <w:p w:rsidR="00022C5E" w:rsidRDefault="00022C5E" w:rsidP="00022C5E">
      <w:pPr>
        <w:pStyle w:val="Heading2"/>
        <w:shd w:val="clear" w:color="auto" w:fill="92CDDC"/>
        <w:spacing w:before="0" w:after="0"/>
        <w:rPr>
          <w:rtl/>
        </w:rPr>
      </w:pPr>
      <w:r>
        <w:rPr>
          <w:rFonts w:hint="cs"/>
          <w:rtl/>
        </w:rPr>
        <w:t xml:space="preserve">5- اولویتهای پژوهش برای </w:t>
      </w:r>
      <w:r w:rsidRPr="009A6B08">
        <w:rPr>
          <w:rFonts w:hint="cs"/>
          <w:rtl/>
        </w:rPr>
        <w:t>شناخت</w:t>
      </w:r>
      <w:r w:rsidRPr="009A6B08">
        <w:rPr>
          <w:rtl/>
        </w:rPr>
        <w:t xml:space="preserve"> </w:t>
      </w:r>
      <w:r w:rsidRPr="009A6B08">
        <w:rPr>
          <w:rFonts w:hint="cs"/>
          <w:rtl/>
        </w:rPr>
        <w:t>و</w:t>
      </w:r>
      <w:r w:rsidRPr="009A6B08">
        <w:rPr>
          <w:rtl/>
        </w:rPr>
        <w:t xml:space="preserve"> </w:t>
      </w:r>
      <w:r w:rsidRPr="009A6B08">
        <w:rPr>
          <w:rFonts w:hint="cs"/>
          <w:rtl/>
        </w:rPr>
        <w:t>بهبود</w:t>
      </w:r>
      <w:r w:rsidRPr="009A6B08">
        <w:rPr>
          <w:rtl/>
        </w:rPr>
        <w:t xml:space="preserve"> </w:t>
      </w:r>
      <w:r w:rsidRPr="009A6B08">
        <w:rPr>
          <w:rFonts w:hint="cs"/>
          <w:rtl/>
        </w:rPr>
        <w:t>نظام</w:t>
      </w:r>
      <w:r w:rsidRPr="009A6B08">
        <w:rPr>
          <w:rtl/>
        </w:rPr>
        <w:t xml:space="preserve"> </w:t>
      </w:r>
      <w:r w:rsidRPr="009A6B08">
        <w:rPr>
          <w:rFonts w:hint="cs"/>
          <w:rtl/>
        </w:rPr>
        <w:t>ارائه</w:t>
      </w:r>
      <w:r w:rsidRPr="009A6B08">
        <w:rPr>
          <w:rtl/>
        </w:rPr>
        <w:t xml:space="preserve"> </w:t>
      </w:r>
      <w:r w:rsidRPr="009A6B08">
        <w:rPr>
          <w:rFonts w:hint="cs"/>
          <w:rtl/>
        </w:rPr>
        <w:t>خدمات</w:t>
      </w:r>
      <w:r w:rsidRPr="009A6B08">
        <w:rPr>
          <w:rtl/>
        </w:rPr>
        <w:t xml:space="preserve"> </w:t>
      </w:r>
      <w:r w:rsidRPr="009A6B08">
        <w:rPr>
          <w:rFonts w:hint="cs"/>
          <w:rtl/>
        </w:rPr>
        <w:t>پیشگیرانه</w:t>
      </w:r>
    </w:p>
    <w:p w:rsidR="00022C5E" w:rsidRDefault="00022C5E" w:rsidP="00022C5E">
      <w:pPr>
        <w:pStyle w:val="Heading3"/>
        <w:bidi/>
        <w:spacing w:before="0"/>
      </w:pPr>
    </w:p>
    <w:p w:rsidR="00022C5E" w:rsidRPr="009A6B08" w:rsidRDefault="00022C5E" w:rsidP="00022C5E">
      <w:pPr>
        <w:pStyle w:val="Heading3"/>
        <w:bidi/>
        <w:spacing w:before="0"/>
      </w:pPr>
      <w:r w:rsidRPr="00541135">
        <w:rPr>
          <w:rFonts w:cs="B Titr" w:hint="cs"/>
          <w:rtl/>
        </w:rPr>
        <w:t>اولویتهای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ملی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ضروری</w:t>
      </w:r>
    </w:p>
    <w:p w:rsidR="00022C5E" w:rsidRPr="009A6B08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1-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راه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اندازی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نظام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ثبت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اطلاعات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مداخلات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کشور</w:t>
      </w:r>
      <w:r w:rsidRPr="009A6B08">
        <w:rPr>
          <w:rtl/>
          <w:lang w:val="en-CA"/>
        </w:rPr>
        <w:t xml:space="preserve"> (</w:t>
      </w:r>
      <w:r w:rsidRPr="009A6B08">
        <w:rPr>
          <w:rFonts w:hint="cs"/>
          <w:rtl/>
          <w:lang w:val="en-CA"/>
        </w:rPr>
        <w:t>شاخص</w:t>
      </w:r>
      <w:r w:rsidRPr="009A6B08">
        <w:rPr>
          <w:rtl/>
          <w:lang w:val="en-CA"/>
        </w:rPr>
        <w:t xml:space="preserve"> 16</w:t>
      </w:r>
      <w:r w:rsidRPr="009A6B08">
        <w:rPr>
          <w:rFonts w:hint="cs"/>
          <w:rtl/>
          <w:lang w:val="en-CA"/>
        </w:rPr>
        <w:t>،</w:t>
      </w:r>
      <w:r w:rsidRPr="009A6B08">
        <w:rPr>
          <w:rtl/>
          <w:lang w:val="en-CA"/>
        </w:rPr>
        <w:t xml:space="preserve"> 18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32 </w:t>
      </w:r>
      <w:r w:rsidRPr="009A6B08">
        <w:rPr>
          <w:rFonts w:hint="cs"/>
          <w:rtl/>
          <w:lang w:val="en-CA"/>
        </w:rPr>
        <w:t>سامانه</w:t>
      </w:r>
      <w:r>
        <w:rPr>
          <w:rFonts w:hint="cs"/>
          <w:rtl/>
          <w:lang w:val="en-CA"/>
        </w:rPr>
        <w:t xml:space="preserve"> اطلاعات</w:t>
      </w:r>
      <w:r w:rsidRPr="009A6B08">
        <w:rPr>
          <w:rtl/>
          <w:lang w:val="en-CA"/>
        </w:rPr>
        <w:t>)</w:t>
      </w:r>
    </w:p>
    <w:p w:rsidR="00022C5E" w:rsidRPr="009A6B08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2-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ارزشيابي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برنامه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پيشگيري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اجتماع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محور</w:t>
      </w:r>
      <w:r w:rsidRPr="009A6B08">
        <w:rPr>
          <w:rtl/>
          <w:lang w:val="en-CA"/>
        </w:rPr>
        <w:t xml:space="preserve"> </w:t>
      </w:r>
    </w:p>
    <w:p w:rsidR="00022C5E" w:rsidRDefault="00022C5E" w:rsidP="00022C5E">
      <w:pPr>
        <w:bidi/>
        <w:spacing w:before="0"/>
        <w:rPr>
          <w:rtl/>
          <w:lang w:val="en-CA"/>
        </w:rPr>
      </w:pPr>
      <w:r>
        <w:rPr>
          <w:rtl/>
          <w:lang w:val="en-CA"/>
        </w:rPr>
        <w:t>3-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ارزشیابی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برنامه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مدرسه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محور</w:t>
      </w:r>
    </w:p>
    <w:p w:rsidR="00022C5E" w:rsidRDefault="00022C5E" w:rsidP="00022C5E">
      <w:pPr>
        <w:pStyle w:val="Heading3"/>
        <w:bidi/>
        <w:spacing w:before="0"/>
      </w:pPr>
    </w:p>
    <w:p w:rsidR="00022C5E" w:rsidRPr="009A6B08" w:rsidRDefault="00022C5E" w:rsidP="00022C5E">
      <w:pPr>
        <w:pStyle w:val="Heading3"/>
        <w:bidi/>
        <w:spacing w:before="0"/>
      </w:pPr>
      <w:r w:rsidRPr="00541135">
        <w:rPr>
          <w:rFonts w:cs="B Titr" w:hint="cs"/>
          <w:rtl/>
        </w:rPr>
        <w:t>پژوهشهای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اولویت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بالا</w:t>
      </w:r>
    </w:p>
    <w:p w:rsidR="00022C5E" w:rsidRPr="009A6B08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4-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ارزشیابی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کارکرد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سریالها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فیلمهای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سینمایی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پيشگيری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اعتياد</w:t>
      </w:r>
    </w:p>
    <w:p w:rsidR="00022C5E" w:rsidRPr="009A6B08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5-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ارزشیابی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کارکرد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تیزرها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زیرنویسهای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تلویزیونی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پيشگيری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اعتياد</w:t>
      </w:r>
    </w:p>
    <w:p w:rsidR="00022C5E" w:rsidRPr="009A6B08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6-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ارزشیابی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کارکرد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سازمانهای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دارای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بودجه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اعتیاد</w:t>
      </w:r>
      <w:r w:rsidRPr="009A6B08">
        <w:rPr>
          <w:rtl/>
          <w:lang w:val="en-CA"/>
        </w:rPr>
        <w:t xml:space="preserve"> </w:t>
      </w:r>
    </w:p>
    <w:p w:rsidR="00022C5E" w:rsidRDefault="00022C5E" w:rsidP="00022C5E">
      <w:pPr>
        <w:bidi/>
        <w:spacing w:before="0"/>
        <w:rPr>
          <w:rtl/>
          <w:lang w:val="en-CA"/>
        </w:rPr>
      </w:pPr>
      <w:r>
        <w:rPr>
          <w:rtl/>
          <w:lang w:val="en-CA"/>
        </w:rPr>
        <w:t>7-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روشهای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حساس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سازی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حمایت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یابی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فعال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کردن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جمعیت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عمومی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اعتیاد</w:t>
      </w:r>
    </w:p>
    <w:p w:rsidR="00022C5E" w:rsidRDefault="00022C5E" w:rsidP="00022C5E">
      <w:pPr>
        <w:bidi/>
        <w:spacing w:before="0"/>
        <w:rPr>
          <w:rtl/>
          <w:lang w:val="en-CA"/>
        </w:rPr>
      </w:pPr>
      <w:r>
        <w:rPr>
          <w:rtl/>
          <w:lang w:val="en-CA"/>
        </w:rPr>
        <w:t>8-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روش</w:t>
      </w:r>
      <w:r>
        <w:rPr>
          <w:rFonts w:ascii="Times New Roman" w:hAnsi="Times New Roman" w:cs="Times New Roman"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متناسب</w:t>
      </w:r>
      <w:r>
        <w:rPr>
          <w:rFonts w:ascii="Times New Roman" w:hAnsi="Times New Roman" w:cs="Times New Roman"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سازی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مداخلات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پیشگیرانه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مختلف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هر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اجتماع</w:t>
      </w:r>
    </w:p>
    <w:p w:rsidR="00022C5E" w:rsidRPr="009A6B08" w:rsidRDefault="00022C5E" w:rsidP="00022C5E">
      <w:pPr>
        <w:bidi/>
        <w:spacing w:before="0"/>
        <w:rPr>
          <w:rtl/>
          <w:lang w:val="en-CA" w:bidi="fa-IR"/>
        </w:rPr>
      </w:pPr>
      <w:r>
        <w:rPr>
          <w:rtl/>
          <w:lang w:val="en-CA"/>
        </w:rPr>
        <w:t>9-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وضعیت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کنونی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نیروی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انسانی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سازمانها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اعتیاد</w:t>
      </w:r>
    </w:p>
    <w:p w:rsidR="00022C5E" w:rsidRDefault="00022C5E" w:rsidP="00022C5E">
      <w:pPr>
        <w:pStyle w:val="Heading3"/>
        <w:bidi/>
        <w:spacing w:before="0"/>
      </w:pPr>
    </w:p>
    <w:p w:rsidR="00022C5E" w:rsidRDefault="00022C5E" w:rsidP="00022C5E">
      <w:pPr>
        <w:pStyle w:val="Heading3"/>
        <w:bidi/>
        <w:spacing w:before="0"/>
      </w:pPr>
      <w:r w:rsidRPr="00541135">
        <w:rPr>
          <w:rFonts w:cs="B Titr" w:hint="cs"/>
          <w:rtl/>
        </w:rPr>
        <w:t>پژوهشهای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اولویت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متوسط</w:t>
      </w:r>
    </w:p>
    <w:p w:rsidR="00022C5E" w:rsidRPr="009A6B08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10-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نیازهای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آموزشی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کارکنان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اعتیاد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کشور</w:t>
      </w:r>
      <w:r w:rsidRPr="009A6B08">
        <w:rPr>
          <w:rtl/>
          <w:lang w:val="en-CA"/>
        </w:rPr>
        <w:t xml:space="preserve"> </w:t>
      </w:r>
    </w:p>
    <w:p w:rsidR="00022C5E" w:rsidRPr="009A6B08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11-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میزان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انگیزه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رضایت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کارکنان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اعتیاد</w:t>
      </w:r>
    </w:p>
    <w:p w:rsidR="00022C5E" w:rsidRPr="009A6B08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12-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مشکلات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سازمانهای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دولتی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نیازسنجی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فعال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سازی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آنها</w:t>
      </w:r>
      <w:r w:rsidRPr="009A6B08">
        <w:rPr>
          <w:rtl/>
          <w:lang w:val="en-CA"/>
        </w:rPr>
        <w:t xml:space="preserve">  </w:t>
      </w:r>
    </w:p>
    <w:p w:rsidR="00022C5E" w:rsidRPr="009A6B08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13-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ارزشیابی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برنامه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مدارس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رها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اعتیاد</w:t>
      </w:r>
    </w:p>
    <w:p w:rsidR="00022C5E" w:rsidRPr="009A6B08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14-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ارزشیابی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برنامه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مروج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سلامت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مدارس</w:t>
      </w:r>
    </w:p>
    <w:p w:rsidR="00022C5E" w:rsidRPr="009A6B08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15-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توصیفی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تحلیل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محتوایی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کیفی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وضعیت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انتشارات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اعتیاد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کشور</w:t>
      </w:r>
      <w:r w:rsidRPr="009A6B08">
        <w:rPr>
          <w:rtl/>
          <w:lang w:val="en-CA"/>
        </w:rPr>
        <w:t xml:space="preserve"> (</w:t>
      </w:r>
      <w:r w:rsidRPr="009A6B08">
        <w:rPr>
          <w:rFonts w:hint="cs"/>
          <w:rtl/>
          <w:lang w:val="en-CA"/>
        </w:rPr>
        <w:t>کتاب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بروشور</w:t>
      </w:r>
      <w:r w:rsidRPr="009A6B08">
        <w:rPr>
          <w:rtl/>
          <w:lang w:val="en-CA"/>
        </w:rPr>
        <w:t>)</w:t>
      </w:r>
      <w:r w:rsidRPr="009A6B08">
        <w:rPr>
          <w:rFonts w:hint="cs"/>
          <w:rtl/>
          <w:lang w:val="en-CA"/>
        </w:rPr>
        <w:t>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مخاطبان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آنها،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نحوه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توزیع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بهره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برداری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سال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گذشته</w:t>
      </w:r>
    </w:p>
    <w:p w:rsidR="00022C5E" w:rsidRPr="009A6B08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16-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توصیفی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عملکرد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رسانه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ها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شامل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مطبوعات،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راديوو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تلويزيون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پيشگيری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درمان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اعتياد</w:t>
      </w:r>
    </w:p>
    <w:p w:rsidR="00022C5E" w:rsidRPr="009A6B08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17-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ارزشیابی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کارکرد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برنامه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های</w:t>
      </w:r>
      <w:r w:rsidRPr="009A6B08">
        <w:rPr>
          <w:rtl/>
          <w:lang w:val="en-CA"/>
        </w:rPr>
        <w:t xml:space="preserve"> "</w:t>
      </w:r>
      <w:r w:rsidRPr="009A6B08">
        <w:rPr>
          <w:rFonts w:hint="cs"/>
          <w:rtl/>
          <w:lang w:val="en-CA"/>
        </w:rPr>
        <w:t>روز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مبارزه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با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مواد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مخدر</w:t>
      </w:r>
      <w:r w:rsidRPr="009A6B08">
        <w:rPr>
          <w:rtl/>
          <w:lang w:val="en-CA"/>
        </w:rPr>
        <w:t>"</w:t>
      </w:r>
    </w:p>
    <w:p w:rsidR="00022C5E" w:rsidRPr="009A6B08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18-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نقش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کنونی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سازمانهای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مردم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نهاد</w:t>
      </w:r>
      <w:r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اعتیاد</w:t>
      </w:r>
    </w:p>
    <w:p w:rsidR="00022C5E" w:rsidRPr="009A6B08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lastRenderedPageBreak/>
        <w:t>19-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مشکلات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سازمانهای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مردم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نهاد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نیازسنجی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فعال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سازی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آنها</w:t>
      </w:r>
    </w:p>
    <w:p w:rsidR="00022C5E" w:rsidRPr="009A6B08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20-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نقش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روحانیون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مبلغان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دینی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اعتیاد</w:t>
      </w:r>
    </w:p>
    <w:p w:rsidR="00022C5E" w:rsidRPr="009A6B08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21-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بررسی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امکانات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کار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گرفته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شده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سازمانهای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مختلف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خدمات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اعتیاد</w:t>
      </w:r>
    </w:p>
    <w:p w:rsidR="00022C5E" w:rsidRPr="009A6B08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22-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ارزشیابی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برنامه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های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اعتیاد</w:t>
      </w:r>
      <w:r w:rsidRPr="009A6B08">
        <w:rPr>
          <w:rtl/>
          <w:lang w:val="en-CA"/>
        </w:rPr>
        <w:t xml:space="preserve"> </w:t>
      </w:r>
      <w:r>
        <w:rPr>
          <w:rFonts w:hint="cs"/>
          <w:rtl/>
          <w:lang w:val="en-CA"/>
        </w:rPr>
        <w:t xml:space="preserve">در </w:t>
      </w:r>
      <w:r w:rsidRPr="009A6B08">
        <w:rPr>
          <w:rFonts w:hint="cs"/>
          <w:rtl/>
          <w:lang w:val="en-CA"/>
        </w:rPr>
        <w:t>دانشگاهها</w:t>
      </w:r>
    </w:p>
    <w:p w:rsidR="00022C5E" w:rsidRPr="009A6B08" w:rsidRDefault="00022C5E" w:rsidP="00022C5E">
      <w:pPr>
        <w:bidi/>
        <w:spacing w:before="120"/>
        <w:rPr>
          <w:lang w:val="en-CA"/>
        </w:rPr>
      </w:pPr>
      <w:r>
        <w:rPr>
          <w:rtl/>
          <w:lang w:val="en-CA"/>
        </w:rPr>
        <w:t>23-</w:t>
      </w:r>
      <w:r>
        <w:rPr>
          <w:rFonts w:hint="cs"/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ارزشیابی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نقش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دفاتر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فرهنگی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و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مشاوره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دانشگاهها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در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پیشگیری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از</w:t>
      </w:r>
      <w:r w:rsidRPr="009A6B08">
        <w:rPr>
          <w:rtl/>
          <w:lang w:val="en-CA"/>
        </w:rPr>
        <w:t xml:space="preserve"> </w:t>
      </w:r>
      <w:r w:rsidRPr="009A6B08">
        <w:rPr>
          <w:rFonts w:hint="cs"/>
          <w:rtl/>
          <w:lang w:val="en-CA"/>
        </w:rPr>
        <w:t>اعتیاد</w:t>
      </w:r>
    </w:p>
    <w:p w:rsidR="00022C5E" w:rsidRPr="00830566" w:rsidRDefault="00022C5E" w:rsidP="00022C5E">
      <w:pPr>
        <w:pStyle w:val="Heading2"/>
        <w:shd w:val="clear" w:color="auto" w:fill="92CDDC"/>
        <w:spacing w:before="120" w:after="0"/>
      </w:pPr>
      <w:r>
        <w:rPr>
          <w:rFonts w:hint="cs"/>
          <w:rtl/>
          <w:lang w:val="en-CA"/>
        </w:rPr>
        <w:t xml:space="preserve">6- </w:t>
      </w:r>
      <w:r w:rsidRPr="00830566">
        <w:rPr>
          <w:rFonts w:hint="cs"/>
          <w:rtl/>
          <w:lang w:val="en-CA"/>
        </w:rPr>
        <w:t>اولویتـهای</w:t>
      </w:r>
      <w:r>
        <w:rPr>
          <w:rFonts w:hint="cs"/>
          <w:rtl/>
          <w:lang w:val="en-CA"/>
        </w:rPr>
        <w:t xml:space="preserve"> </w:t>
      </w:r>
      <w:r w:rsidRPr="00B80C90">
        <w:rPr>
          <w:rFonts w:hint="cs"/>
          <w:rtl/>
          <w:lang w:val="en-CA"/>
        </w:rPr>
        <w:t>پژوهش</w:t>
      </w:r>
      <w:r>
        <w:rPr>
          <w:rFonts w:hint="cs"/>
          <w:rtl/>
          <w:lang w:val="en-CA"/>
        </w:rPr>
        <w:t xml:space="preserve"> برای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</w:rPr>
        <w:t>شناخت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مداخلات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مؤثر</w:t>
      </w:r>
      <w:r w:rsidRPr="00830566">
        <w:rPr>
          <w:rtl/>
        </w:rPr>
        <w:t xml:space="preserve"> </w:t>
      </w:r>
      <w:r w:rsidRPr="00830566">
        <w:rPr>
          <w:rFonts w:hint="cs"/>
          <w:rtl/>
        </w:rPr>
        <w:t>درمانی</w:t>
      </w:r>
    </w:p>
    <w:p w:rsidR="00022C5E" w:rsidRDefault="00022C5E" w:rsidP="00541135">
      <w:pPr>
        <w:pStyle w:val="Heading3"/>
        <w:bidi/>
        <w:spacing w:before="0"/>
        <w:rPr>
          <w:rtl/>
        </w:rPr>
      </w:pPr>
      <w:r w:rsidRPr="00541135">
        <w:rPr>
          <w:rFonts w:cs="B Titr" w:hint="cs"/>
          <w:rtl/>
        </w:rPr>
        <w:t>اولویتهای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ملی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ضروری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Fonts w:hint="cs"/>
          <w:rtl/>
          <w:lang w:val="en-CA"/>
        </w:rPr>
        <w:t xml:space="preserve">1-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 </w:t>
      </w:r>
      <w:r w:rsidRPr="00830566">
        <w:rPr>
          <w:rFonts w:hint="cs"/>
          <w:rtl/>
          <w:lang w:val="en-CA"/>
        </w:rPr>
        <w:t>مداخلات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غیردارویی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وابستگی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محرک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دارویی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وابستگی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محرک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3-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هزینه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مداخلات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غیردارویی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پیشگیری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عود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4-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تنتور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اپیوم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تریاک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هروئین</w:t>
      </w:r>
      <w:r w:rsidRPr="00830566">
        <w:rPr>
          <w:rtl/>
          <w:lang w:val="en-CA"/>
        </w:rPr>
        <w:t xml:space="preserve">  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5-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راه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اندازی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فنآوری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تولید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داروهای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شناخته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شده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کشور</w:t>
      </w:r>
      <w:r w:rsidRPr="00830566">
        <w:rPr>
          <w:rtl/>
          <w:lang w:val="en-CA"/>
        </w:rPr>
        <w:t xml:space="preserve"> 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6-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مؤثر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پایبندی</w:t>
      </w:r>
      <w:r>
        <w:rPr>
          <w:rStyle w:val="FootnoteReference"/>
          <w:rtl/>
          <w:lang w:val="en-CA"/>
        </w:rPr>
        <w:footnoteReference w:id="13"/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معتادان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مداخلات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بهبود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پایبندی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معتادان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</w:t>
      </w:r>
    </w:p>
    <w:p w:rsidR="00022C5E" w:rsidRPr="00830566" w:rsidRDefault="00022C5E" w:rsidP="00541135">
      <w:pPr>
        <w:pStyle w:val="Heading3"/>
        <w:bidi/>
        <w:spacing w:before="0"/>
      </w:pPr>
      <w:r w:rsidRPr="00541135">
        <w:rPr>
          <w:rFonts w:cs="B Titr" w:hint="cs"/>
          <w:rtl/>
        </w:rPr>
        <w:t>پژوهشهای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اولویت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بالا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7-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مداخلات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سایکوز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ناشی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محرک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8-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روشهای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اقامتی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محرک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9-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هزینه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مداخلات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غیردارویی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ویژه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شناختی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رفتاری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عنوان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مکمل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نگهدارنده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10-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هزینه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روشهای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اقامتی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افیونی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11-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طراحی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مدیریت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اقتضایی</w:t>
      </w:r>
      <w:r>
        <w:rPr>
          <w:rStyle w:val="FootnoteReference"/>
          <w:rtl/>
          <w:lang w:val="en-CA"/>
        </w:rPr>
        <w:footnoteReference w:id="14"/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مناسب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12-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تدوین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راهنمای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وابستگی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توأم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افیونی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محرک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13-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مداخلات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وابستگی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توأم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افیونی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محرک</w:t>
      </w:r>
      <w:r w:rsidRPr="00830566">
        <w:rPr>
          <w:rtl/>
          <w:lang w:val="en-CA"/>
        </w:rPr>
        <w:t xml:space="preserve"> 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14-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مداخلات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دارویی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مسمومیت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بیش</w:t>
      </w:r>
      <w:r>
        <w:rPr>
          <w:rFonts w:ascii="Times New Roman" w:hAnsi="Times New Roman" w:cs="Times New Roman"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محرک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مداخلات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اجتماعی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15-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طراحی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ابزارهای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غربالگری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مداخلات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کوتاه</w:t>
      </w:r>
      <w:r>
        <w:rPr>
          <w:rStyle w:val="FootnoteReference"/>
          <w:rtl/>
          <w:lang w:val="en-CA"/>
        </w:rPr>
        <w:footnoteReference w:id="15"/>
      </w:r>
      <w:r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16-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مرور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سیستماتیک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مطالعات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کشور</w:t>
      </w:r>
    </w:p>
    <w:p w:rsidR="00022C5E" w:rsidRPr="00830566" w:rsidRDefault="00022C5E" w:rsidP="00022C5E">
      <w:pPr>
        <w:pStyle w:val="Heading3"/>
        <w:bidi/>
        <w:spacing w:before="0"/>
      </w:pPr>
      <w:r w:rsidRPr="00541135">
        <w:rPr>
          <w:rFonts w:cs="B Titr" w:hint="cs"/>
          <w:rtl/>
        </w:rPr>
        <w:lastRenderedPageBreak/>
        <w:t>پژوهشهای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اولویت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متوسط</w:t>
      </w:r>
    </w:p>
    <w:p w:rsidR="00022C5E" w:rsidRPr="00830566" w:rsidRDefault="00022C5E" w:rsidP="00022C5E">
      <w:pPr>
        <w:bidi/>
        <w:spacing w:before="0"/>
        <w:ind w:right="-270"/>
        <w:rPr>
          <w:lang w:val="en-CA"/>
        </w:rPr>
      </w:pPr>
      <w:r>
        <w:rPr>
          <w:rtl/>
          <w:lang w:val="en-CA"/>
        </w:rPr>
        <w:t>17-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مداخلات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گروههای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هم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یاری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</w:p>
    <w:p w:rsidR="00022C5E" w:rsidRPr="00830566" w:rsidRDefault="00022C5E" w:rsidP="00022C5E">
      <w:pPr>
        <w:bidi/>
        <w:spacing w:before="40"/>
        <w:ind w:right="-270"/>
        <w:rPr>
          <w:lang w:val="en-CA"/>
        </w:rPr>
      </w:pPr>
      <w:r>
        <w:rPr>
          <w:rtl/>
          <w:lang w:val="en-CA"/>
        </w:rPr>
        <w:t>18-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مقایسه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هزینه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سم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زدایی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شیوه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بستری،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سرپایی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اقامتی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الگوهای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مختلف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</w:p>
    <w:p w:rsidR="00022C5E" w:rsidRPr="00830566" w:rsidRDefault="00022C5E" w:rsidP="00022C5E">
      <w:pPr>
        <w:bidi/>
        <w:spacing w:before="40"/>
        <w:ind w:right="-270"/>
        <w:rPr>
          <w:lang w:val="en-CA"/>
        </w:rPr>
      </w:pPr>
      <w:r>
        <w:rPr>
          <w:rtl/>
          <w:lang w:val="en-CA"/>
        </w:rPr>
        <w:t>19-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مصاحبه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انگیزشی</w:t>
      </w:r>
      <w:r>
        <w:rPr>
          <w:rStyle w:val="FootnoteReference"/>
          <w:rtl/>
          <w:lang w:val="en-CA"/>
        </w:rPr>
        <w:footnoteReference w:id="16"/>
      </w:r>
      <w:r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جلب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همکاری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معتادان</w:t>
      </w:r>
    </w:p>
    <w:p w:rsidR="00022C5E" w:rsidRPr="00830566" w:rsidRDefault="00022C5E" w:rsidP="00022C5E">
      <w:pPr>
        <w:bidi/>
        <w:spacing w:before="40"/>
        <w:ind w:right="-270"/>
        <w:rPr>
          <w:lang w:val="en-CA"/>
        </w:rPr>
      </w:pPr>
      <w:r>
        <w:rPr>
          <w:rtl/>
          <w:lang w:val="en-CA"/>
        </w:rPr>
        <w:t>20-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مداخلات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سوء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حشیش</w:t>
      </w:r>
    </w:p>
    <w:p w:rsidR="00022C5E" w:rsidRPr="00830566" w:rsidRDefault="00022C5E" w:rsidP="00022C5E">
      <w:pPr>
        <w:bidi/>
        <w:spacing w:before="40"/>
        <w:ind w:right="-270"/>
        <w:rPr>
          <w:lang w:val="en-CA"/>
        </w:rPr>
      </w:pPr>
      <w:r>
        <w:rPr>
          <w:rtl/>
          <w:lang w:val="en-CA"/>
        </w:rPr>
        <w:t>21-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روشهای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سم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زدایی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تریاک</w:t>
      </w:r>
      <w:r w:rsidRPr="00830566">
        <w:rPr>
          <w:rtl/>
          <w:lang w:val="en-CA"/>
        </w:rPr>
        <w:t xml:space="preserve">  </w:t>
      </w:r>
    </w:p>
    <w:p w:rsidR="00022C5E" w:rsidRPr="00830566" w:rsidRDefault="00022C5E" w:rsidP="00022C5E">
      <w:pPr>
        <w:bidi/>
        <w:spacing w:before="40"/>
        <w:ind w:right="-270"/>
        <w:rPr>
          <w:lang w:val="en-CA"/>
        </w:rPr>
      </w:pPr>
      <w:r>
        <w:rPr>
          <w:rtl/>
          <w:lang w:val="en-CA"/>
        </w:rPr>
        <w:t>22-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هزینه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نگهدارنده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با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متادون</w:t>
      </w:r>
    </w:p>
    <w:p w:rsidR="00022C5E" w:rsidRPr="00830566" w:rsidRDefault="00022C5E" w:rsidP="00022C5E">
      <w:pPr>
        <w:bidi/>
        <w:spacing w:before="40"/>
        <w:ind w:right="-270"/>
        <w:rPr>
          <w:lang w:val="en-CA"/>
        </w:rPr>
      </w:pPr>
      <w:r>
        <w:rPr>
          <w:rtl/>
          <w:lang w:val="en-CA"/>
        </w:rPr>
        <w:t>23-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هزینه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نگهدارنده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با</w:t>
      </w:r>
      <w:r w:rsidRPr="00830566">
        <w:rPr>
          <w:rtl/>
          <w:lang w:val="en-CA"/>
        </w:rPr>
        <w:t xml:space="preserve">  </w:t>
      </w:r>
      <w:r w:rsidRPr="00830566">
        <w:rPr>
          <w:rFonts w:hint="cs"/>
          <w:rtl/>
          <w:lang w:val="en-CA"/>
        </w:rPr>
        <w:t>بوپرنورفین</w:t>
      </w:r>
      <w:r w:rsidRPr="00830566">
        <w:rPr>
          <w:rtl/>
          <w:lang w:val="en-CA"/>
        </w:rPr>
        <w:t xml:space="preserve"> </w:t>
      </w:r>
    </w:p>
    <w:p w:rsidR="00022C5E" w:rsidRPr="00830566" w:rsidRDefault="00022C5E" w:rsidP="00022C5E">
      <w:pPr>
        <w:bidi/>
        <w:spacing w:before="40"/>
        <w:ind w:right="-270"/>
        <w:rPr>
          <w:lang w:val="en-CA"/>
        </w:rPr>
      </w:pPr>
      <w:r>
        <w:rPr>
          <w:rtl/>
          <w:lang w:val="en-CA"/>
        </w:rPr>
        <w:t>24-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نگهدارنده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وابستگی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تریاک</w:t>
      </w:r>
      <w:r w:rsidRPr="00830566">
        <w:rPr>
          <w:rtl/>
          <w:lang w:val="en-CA"/>
        </w:rPr>
        <w:t xml:space="preserve"> </w:t>
      </w:r>
    </w:p>
    <w:p w:rsidR="00022C5E" w:rsidRPr="00830566" w:rsidRDefault="00022C5E" w:rsidP="00022C5E">
      <w:pPr>
        <w:bidi/>
        <w:spacing w:before="40"/>
        <w:ind w:right="-270"/>
        <w:rPr>
          <w:lang w:val="en-CA"/>
        </w:rPr>
      </w:pPr>
      <w:r>
        <w:rPr>
          <w:rtl/>
          <w:lang w:val="en-CA"/>
        </w:rPr>
        <w:t>25-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نالترکسون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پیشگیری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وابستگان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تریاک</w:t>
      </w:r>
    </w:p>
    <w:p w:rsidR="00022C5E" w:rsidRPr="00830566" w:rsidRDefault="00022C5E" w:rsidP="00022C5E">
      <w:pPr>
        <w:bidi/>
        <w:spacing w:before="40"/>
        <w:ind w:right="-270"/>
        <w:rPr>
          <w:lang w:val="en-CA"/>
        </w:rPr>
      </w:pPr>
      <w:r>
        <w:rPr>
          <w:rtl/>
          <w:lang w:val="en-CA"/>
        </w:rPr>
        <w:t>26-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نالترکسون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پیشگیری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وابستگان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هروئین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با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انگیزه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وضعیت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اجتماعی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مطلوب</w:t>
      </w:r>
    </w:p>
    <w:p w:rsidR="00022C5E" w:rsidRPr="00830566" w:rsidRDefault="00022C5E" w:rsidP="00022C5E">
      <w:pPr>
        <w:bidi/>
        <w:spacing w:before="40"/>
        <w:ind w:right="-270"/>
        <w:rPr>
          <w:lang w:val="en-CA"/>
        </w:rPr>
      </w:pPr>
      <w:r>
        <w:rPr>
          <w:rtl/>
          <w:lang w:val="en-CA"/>
        </w:rPr>
        <w:t>27-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دارویی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سم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زدایی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قطع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متادون</w:t>
      </w:r>
      <w:r w:rsidRPr="00830566">
        <w:rPr>
          <w:rtl/>
          <w:lang w:val="en-CA"/>
        </w:rPr>
        <w:t xml:space="preserve"> </w:t>
      </w:r>
    </w:p>
    <w:p w:rsidR="00022C5E" w:rsidRPr="00830566" w:rsidRDefault="00022C5E" w:rsidP="00022C5E">
      <w:pPr>
        <w:bidi/>
        <w:spacing w:before="40"/>
        <w:ind w:right="-270"/>
        <w:rPr>
          <w:lang w:val="en-CA"/>
        </w:rPr>
      </w:pPr>
      <w:r>
        <w:rPr>
          <w:rtl/>
          <w:lang w:val="en-CA"/>
        </w:rPr>
        <w:t>28-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هزینه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مداخلات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طب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جایگزین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همچون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طب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گیاهی،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طب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سوزنی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بازگیری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مختلف</w:t>
      </w:r>
    </w:p>
    <w:p w:rsidR="00022C5E" w:rsidRPr="00830566" w:rsidRDefault="00022C5E" w:rsidP="00022C5E">
      <w:pPr>
        <w:bidi/>
        <w:spacing w:before="40"/>
        <w:ind w:right="-270"/>
        <w:rPr>
          <w:lang w:val="en-CA"/>
        </w:rPr>
      </w:pPr>
      <w:r>
        <w:rPr>
          <w:rtl/>
          <w:lang w:val="en-CA"/>
        </w:rPr>
        <w:t>29-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هزینه</w:t>
      </w:r>
      <w:r w:rsidRPr="00830566">
        <w:rPr>
          <w:rtl/>
          <w:lang w:val="en-CA"/>
        </w:rPr>
        <w:t xml:space="preserve">-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تحریک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مغناطیسی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ترانس</w:t>
      </w:r>
      <w:r>
        <w:rPr>
          <w:rFonts w:ascii="Times New Roman" w:hAnsi="Times New Roman" w:cs="Times New Roman"/>
          <w:lang w:val="en-CA"/>
        </w:rPr>
        <w:t xml:space="preserve"> </w:t>
      </w:r>
      <w:r w:rsidRPr="00830566">
        <w:rPr>
          <w:rFonts w:hint="cs"/>
          <w:rtl/>
          <w:lang w:val="en-CA"/>
        </w:rPr>
        <w:t>کرانیال</w:t>
      </w:r>
      <w:r>
        <w:rPr>
          <w:rStyle w:val="FootnoteReference"/>
          <w:rtl/>
          <w:lang w:val="en-CA"/>
        </w:rPr>
        <w:footnoteReference w:id="17"/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سایر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مداخلات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بیولوژیک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کاهش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وسوسه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</w:p>
    <w:p w:rsidR="00022C5E" w:rsidRPr="00830566" w:rsidRDefault="00022C5E" w:rsidP="00022C5E">
      <w:pPr>
        <w:bidi/>
        <w:spacing w:before="40"/>
        <w:ind w:right="-270"/>
        <w:rPr>
          <w:lang w:val="en-CA"/>
        </w:rPr>
      </w:pPr>
      <w:r>
        <w:rPr>
          <w:rtl/>
          <w:lang w:val="en-CA"/>
        </w:rPr>
        <w:t>30-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تأثیر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مداخلات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غیردارویی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هم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ابتلایی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وابستگی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با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اختلالات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روانپزشکی</w:t>
      </w:r>
    </w:p>
    <w:p w:rsidR="00022C5E" w:rsidRPr="00830566" w:rsidRDefault="00022C5E" w:rsidP="00022C5E">
      <w:pPr>
        <w:bidi/>
        <w:spacing w:before="40"/>
        <w:ind w:right="-270"/>
        <w:rPr>
          <w:lang w:val="en-CA"/>
        </w:rPr>
      </w:pPr>
      <w:r>
        <w:rPr>
          <w:rtl/>
          <w:lang w:val="en-CA"/>
        </w:rPr>
        <w:t>31-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تدوین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راهنمای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مداخلات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کراک</w:t>
      </w:r>
      <w:r>
        <w:rPr>
          <w:rFonts w:hint="cs"/>
          <w:rtl/>
          <w:lang w:val="en-CA"/>
        </w:rPr>
        <w:t xml:space="preserve"> هروئين</w:t>
      </w:r>
    </w:p>
    <w:p w:rsidR="00022C5E" w:rsidRPr="00830566" w:rsidRDefault="00022C5E" w:rsidP="00022C5E">
      <w:pPr>
        <w:bidi/>
        <w:spacing w:before="40"/>
        <w:ind w:right="-270"/>
        <w:rPr>
          <w:lang w:val="en-CA"/>
        </w:rPr>
      </w:pPr>
      <w:r>
        <w:rPr>
          <w:rtl/>
          <w:lang w:val="en-CA"/>
        </w:rPr>
        <w:t>32-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مقایسه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دارویی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سم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زدایی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کراک</w:t>
      </w:r>
      <w:r w:rsidRPr="00830566">
        <w:rPr>
          <w:rtl/>
          <w:lang w:val="en-CA"/>
        </w:rPr>
        <w:t xml:space="preserve"> </w:t>
      </w:r>
      <w:r>
        <w:rPr>
          <w:rFonts w:hint="cs"/>
          <w:rtl/>
          <w:lang w:val="en-CA"/>
        </w:rPr>
        <w:t xml:space="preserve">هروئين </w:t>
      </w:r>
      <w:r w:rsidRPr="00830566">
        <w:rPr>
          <w:rFonts w:hint="cs"/>
          <w:rtl/>
          <w:lang w:val="en-CA"/>
        </w:rPr>
        <w:t>با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سم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زدایی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هروئین</w:t>
      </w:r>
      <w:r w:rsidRPr="00830566">
        <w:rPr>
          <w:rtl/>
          <w:lang w:val="en-CA"/>
        </w:rPr>
        <w:t xml:space="preserve"> </w:t>
      </w:r>
    </w:p>
    <w:p w:rsidR="00022C5E" w:rsidRPr="00830566" w:rsidRDefault="00022C5E" w:rsidP="00022C5E">
      <w:pPr>
        <w:bidi/>
        <w:spacing w:before="40"/>
        <w:ind w:right="-270"/>
        <w:rPr>
          <w:lang w:val="en-CA"/>
        </w:rPr>
      </w:pPr>
      <w:r>
        <w:rPr>
          <w:rtl/>
          <w:lang w:val="en-CA"/>
        </w:rPr>
        <w:t>33-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مقایسه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نگهدارنده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وابستگی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کراک</w:t>
      </w:r>
      <w:r w:rsidRPr="00830566">
        <w:rPr>
          <w:rtl/>
          <w:lang w:val="en-CA"/>
        </w:rPr>
        <w:t xml:space="preserve"> </w:t>
      </w:r>
      <w:r>
        <w:rPr>
          <w:rFonts w:hint="cs"/>
          <w:rtl/>
          <w:lang w:val="en-CA"/>
        </w:rPr>
        <w:t xml:space="preserve">هروئين </w:t>
      </w:r>
      <w:r w:rsidRPr="00830566">
        <w:rPr>
          <w:rFonts w:hint="cs"/>
          <w:rtl/>
          <w:lang w:val="en-CA"/>
        </w:rPr>
        <w:t>با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وابستگی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هروئین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34-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نقش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اجتماعی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عود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مجدد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یا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بهبود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شاخصهای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اجتماعی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فرد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35-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مداخلات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دارویی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سندرم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پرهیز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نوزادی</w:t>
      </w:r>
      <w:r>
        <w:rPr>
          <w:rStyle w:val="FootnoteReference"/>
          <w:rtl/>
          <w:lang w:val="en-CA"/>
        </w:rPr>
        <w:footnoteReference w:id="18"/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36-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طراحی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پروتکل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راهنمای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وابستگی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افیونی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بارداری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نوزادان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37-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ارائه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روشهای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جدید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با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تاکید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کنترل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ولع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مصرف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کاهش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تقویتی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مواد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ترمیم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اختلالات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شناختی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ناشی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از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آنها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38-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کاردرمانی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بازتوانی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اعتیاد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39-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طراحی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مدلهای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حمایتهای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اجتماعی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با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الگوهای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بومی</w:t>
      </w:r>
    </w:p>
    <w:p w:rsidR="00022C5E" w:rsidRPr="00830566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40-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طراحی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مداخلات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ترکیبی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اعتقادی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سایر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مداخلات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درمانی</w:t>
      </w:r>
      <w:r w:rsidRPr="00830566">
        <w:rPr>
          <w:rtl/>
          <w:lang w:val="en-CA"/>
        </w:rPr>
        <w:t xml:space="preserve"> </w:t>
      </w:r>
    </w:p>
    <w:p w:rsidR="00022C5E" w:rsidRDefault="00022C5E" w:rsidP="00022C5E">
      <w:pPr>
        <w:bidi/>
        <w:spacing w:before="40"/>
        <w:rPr>
          <w:rtl/>
          <w:lang w:val="en-CA"/>
        </w:rPr>
      </w:pPr>
      <w:r>
        <w:rPr>
          <w:rtl/>
          <w:lang w:val="en-CA"/>
        </w:rPr>
        <w:lastRenderedPageBreak/>
        <w:t>41-</w:t>
      </w:r>
      <w:r>
        <w:rPr>
          <w:rFonts w:hint="cs"/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طراحی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مداخلات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درمان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حمایت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اجتماعی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گروههای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خاص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معتادان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شامل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خانمانها،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زنان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خیابانی،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نوجوانان،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زندانیان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و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بررسی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اثربخشی</w:t>
      </w:r>
      <w:r w:rsidRPr="00830566">
        <w:rPr>
          <w:rtl/>
          <w:lang w:val="en-CA"/>
        </w:rPr>
        <w:t xml:space="preserve"> </w:t>
      </w:r>
      <w:r w:rsidRPr="00830566">
        <w:rPr>
          <w:rFonts w:hint="cs"/>
          <w:rtl/>
          <w:lang w:val="en-CA"/>
        </w:rPr>
        <w:t>آنها</w:t>
      </w:r>
    </w:p>
    <w:p w:rsidR="00022C5E" w:rsidRDefault="00022C5E" w:rsidP="00022C5E">
      <w:pPr>
        <w:bidi/>
        <w:spacing w:before="40"/>
        <w:rPr>
          <w:rtl/>
          <w:lang w:val="en-CA"/>
        </w:rPr>
      </w:pPr>
      <w:r w:rsidRPr="00830566">
        <w:rPr>
          <w:rtl/>
          <w:lang w:val="en-CA"/>
        </w:rPr>
        <w:t xml:space="preserve"> </w:t>
      </w:r>
      <w:r>
        <w:rPr>
          <w:rFonts w:hint="cs"/>
          <w:rtl/>
          <w:lang w:val="en-CA"/>
        </w:rPr>
        <w:t>42- راه اندازی فناوریهای تشخیصی جدید برای اعتیاد</w:t>
      </w:r>
    </w:p>
    <w:p w:rsidR="00022C5E" w:rsidRDefault="00022C5E" w:rsidP="00022C5E">
      <w:pPr>
        <w:bidi/>
        <w:spacing w:before="40"/>
        <w:rPr>
          <w:rtl/>
          <w:lang w:val="en-CA"/>
        </w:rPr>
      </w:pPr>
      <w:r>
        <w:rPr>
          <w:rFonts w:hint="cs"/>
          <w:rtl/>
          <w:lang w:val="en-CA"/>
        </w:rPr>
        <w:t>43- طراحی روشهای درمانی اعتیاد مبتنی بر علوم و فناوریهای شناختی</w:t>
      </w:r>
    </w:p>
    <w:p w:rsidR="00022C5E" w:rsidRDefault="00022C5E" w:rsidP="00022C5E">
      <w:pPr>
        <w:pStyle w:val="Heading2"/>
        <w:shd w:val="clear" w:color="auto" w:fill="92CDDC"/>
        <w:spacing w:before="0" w:after="0"/>
        <w:rPr>
          <w:rtl/>
        </w:rPr>
      </w:pPr>
      <w:r>
        <w:rPr>
          <w:rFonts w:hint="cs"/>
          <w:rtl/>
        </w:rPr>
        <w:t xml:space="preserve">7- اولویتهای </w:t>
      </w:r>
      <w:r w:rsidRPr="00B80C90">
        <w:rPr>
          <w:rFonts w:hint="cs"/>
          <w:rtl/>
          <w:lang w:val="en-CA"/>
        </w:rPr>
        <w:t>پژوهش</w:t>
      </w:r>
      <w:r w:rsidRPr="00B80C90">
        <w:rPr>
          <w:rtl/>
          <w:lang w:val="en-CA"/>
        </w:rPr>
        <w:t xml:space="preserve"> </w:t>
      </w:r>
      <w:r>
        <w:rPr>
          <w:rFonts w:hint="cs"/>
          <w:rtl/>
          <w:lang w:val="en-CA"/>
        </w:rPr>
        <w:t xml:space="preserve">برای </w:t>
      </w:r>
      <w:r w:rsidRPr="00A72A0E">
        <w:rPr>
          <w:rFonts w:hint="cs"/>
          <w:rtl/>
        </w:rPr>
        <w:t>شناخت</w:t>
      </w:r>
      <w:r w:rsidRPr="00A72A0E">
        <w:rPr>
          <w:rtl/>
        </w:rPr>
        <w:t xml:space="preserve"> </w:t>
      </w:r>
      <w:r w:rsidRPr="00A72A0E">
        <w:rPr>
          <w:rFonts w:hint="cs"/>
          <w:rtl/>
        </w:rPr>
        <w:t>و</w:t>
      </w:r>
      <w:r w:rsidRPr="00A72A0E">
        <w:rPr>
          <w:rtl/>
        </w:rPr>
        <w:t xml:space="preserve"> </w:t>
      </w:r>
      <w:r w:rsidRPr="00A72A0E">
        <w:rPr>
          <w:rFonts w:hint="cs"/>
          <w:rtl/>
        </w:rPr>
        <w:t>بهبود</w:t>
      </w:r>
      <w:r w:rsidRPr="00A72A0E">
        <w:rPr>
          <w:rtl/>
        </w:rPr>
        <w:t xml:space="preserve"> </w:t>
      </w:r>
      <w:r w:rsidRPr="00A72A0E">
        <w:rPr>
          <w:rFonts w:hint="cs"/>
          <w:rtl/>
        </w:rPr>
        <w:t>نظام</w:t>
      </w:r>
      <w:r w:rsidRPr="00A72A0E">
        <w:rPr>
          <w:rtl/>
        </w:rPr>
        <w:t xml:space="preserve"> </w:t>
      </w:r>
      <w:r w:rsidRPr="00A72A0E">
        <w:rPr>
          <w:rFonts w:hint="cs"/>
          <w:rtl/>
        </w:rPr>
        <w:t>ارائه</w:t>
      </w:r>
      <w:r w:rsidRPr="00A72A0E">
        <w:rPr>
          <w:rtl/>
        </w:rPr>
        <w:t xml:space="preserve"> </w:t>
      </w:r>
      <w:r w:rsidRPr="00A72A0E">
        <w:rPr>
          <w:rFonts w:hint="cs"/>
          <w:rtl/>
        </w:rPr>
        <w:t>خدمات</w:t>
      </w:r>
      <w:r w:rsidRPr="00A72A0E">
        <w:rPr>
          <w:rtl/>
        </w:rPr>
        <w:t xml:space="preserve"> </w:t>
      </w:r>
      <w:r w:rsidRPr="00A72A0E">
        <w:rPr>
          <w:rFonts w:hint="cs"/>
          <w:rtl/>
        </w:rPr>
        <w:t>درمانی</w:t>
      </w:r>
    </w:p>
    <w:p w:rsidR="00022C5E" w:rsidRPr="00A72A0E" w:rsidRDefault="00022C5E" w:rsidP="00541135">
      <w:pPr>
        <w:pStyle w:val="Heading3"/>
        <w:bidi/>
        <w:spacing w:before="0"/>
      </w:pPr>
      <w:r w:rsidRPr="00541135">
        <w:rPr>
          <w:rFonts w:cs="B Titr" w:hint="cs"/>
          <w:rtl/>
        </w:rPr>
        <w:t>اولویتهای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ملی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ضروری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طراحی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راهکارهای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ارتقای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بیمه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پوشش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خدمات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اعتیاد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تأثیر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حمایت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بیمه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ماندگاری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ارزشیابی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اثر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بخشي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کارآیی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برنامه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ادغام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پيشگيري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اعتياد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نظام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مراقبتهاي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بهداشتي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اوليه</w:t>
      </w:r>
      <w:r>
        <w:rPr>
          <w:rStyle w:val="FootnoteReference"/>
          <w:rtl/>
          <w:lang w:val="en-CA"/>
        </w:rPr>
        <w:footnoteReference w:id="19"/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میزان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کارگیری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پروتکل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وزارت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بهداشت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فیلد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3-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راه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اندازی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نظام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ثبت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اطلاعات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معتادان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اعتیاد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کلیه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مراکز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اعتیاد</w:t>
      </w:r>
      <w:r w:rsidRPr="00A72A0E">
        <w:rPr>
          <w:rtl/>
          <w:lang w:val="en-CA"/>
        </w:rPr>
        <w:t xml:space="preserve"> </w:t>
      </w:r>
      <w:r>
        <w:rPr>
          <w:rFonts w:hint="cs"/>
          <w:rtl/>
          <w:lang w:val="en-CA"/>
        </w:rPr>
        <w:t xml:space="preserve">و زندانهای </w:t>
      </w:r>
      <w:r w:rsidRPr="00A72A0E">
        <w:rPr>
          <w:rFonts w:hint="cs"/>
          <w:rtl/>
          <w:lang w:val="en-CA"/>
        </w:rPr>
        <w:t>سطح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کشور</w:t>
      </w:r>
      <w:r w:rsidRPr="00A72A0E">
        <w:rPr>
          <w:rtl/>
          <w:lang w:val="en-CA"/>
        </w:rPr>
        <w:t xml:space="preserve"> (</w:t>
      </w:r>
      <w:r w:rsidRPr="00A72A0E">
        <w:rPr>
          <w:rFonts w:hint="cs"/>
          <w:rtl/>
          <w:lang w:val="en-CA"/>
        </w:rPr>
        <w:t>شاخص</w:t>
      </w:r>
      <w:r w:rsidRPr="00A72A0E">
        <w:rPr>
          <w:rtl/>
          <w:lang w:val="en-CA"/>
        </w:rPr>
        <w:t xml:space="preserve"> 22</w:t>
      </w:r>
      <w:r w:rsidRPr="00A72A0E">
        <w:rPr>
          <w:rFonts w:hint="cs"/>
          <w:rtl/>
          <w:lang w:val="en-CA"/>
        </w:rPr>
        <w:t>،</w:t>
      </w:r>
      <w:r w:rsidRPr="00A72A0E">
        <w:rPr>
          <w:rtl/>
          <w:lang w:val="en-CA"/>
        </w:rPr>
        <w:t xml:space="preserve"> 23</w:t>
      </w:r>
      <w:r w:rsidRPr="00A72A0E">
        <w:rPr>
          <w:rFonts w:hint="cs"/>
          <w:rtl/>
          <w:lang w:val="en-CA"/>
        </w:rPr>
        <w:t>،</w:t>
      </w:r>
      <w:r w:rsidRPr="00A72A0E">
        <w:rPr>
          <w:rtl/>
          <w:lang w:val="en-CA"/>
        </w:rPr>
        <w:t xml:space="preserve">  25</w:t>
      </w:r>
      <w:r w:rsidRPr="00A72A0E">
        <w:rPr>
          <w:rFonts w:hint="cs"/>
          <w:rtl/>
          <w:lang w:val="en-CA"/>
        </w:rPr>
        <w:t>،</w:t>
      </w:r>
      <w:r w:rsidRPr="00A72A0E">
        <w:rPr>
          <w:rtl/>
          <w:lang w:val="en-CA"/>
        </w:rPr>
        <w:t xml:space="preserve"> 26</w:t>
      </w:r>
      <w:r w:rsidRPr="00A72A0E">
        <w:rPr>
          <w:rFonts w:hint="cs"/>
          <w:rtl/>
          <w:lang w:val="en-CA"/>
        </w:rPr>
        <w:t>،</w:t>
      </w:r>
      <w:r w:rsidRPr="00A72A0E">
        <w:rPr>
          <w:rtl/>
          <w:lang w:val="en-CA"/>
        </w:rPr>
        <w:t xml:space="preserve"> 27</w:t>
      </w:r>
      <w:r w:rsidRPr="00A72A0E">
        <w:rPr>
          <w:rFonts w:hint="cs"/>
          <w:rtl/>
          <w:lang w:val="en-CA"/>
        </w:rPr>
        <w:t>،</w:t>
      </w:r>
      <w:r w:rsidRPr="00A72A0E">
        <w:rPr>
          <w:rtl/>
          <w:lang w:val="en-CA"/>
        </w:rPr>
        <w:t xml:space="preserve"> 28</w:t>
      </w:r>
      <w:r w:rsidRPr="00A72A0E">
        <w:rPr>
          <w:rFonts w:hint="cs"/>
          <w:rtl/>
          <w:lang w:val="en-CA"/>
        </w:rPr>
        <w:t>،</w:t>
      </w:r>
      <w:r w:rsidRPr="00A72A0E">
        <w:rPr>
          <w:rtl/>
          <w:lang w:val="en-CA"/>
        </w:rPr>
        <w:t xml:space="preserve"> 29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32 </w:t>
      </w:r>
      <w:r w:rsidRPr="00A72A0E">
        <w:rPr>
          <w:rFonts w:hint="cs"/>
          <w:rtl/>
          <w:lang w:val="en-CA"/>
        </w:rPr>
        <w:t>سامانه</w:t>
      </w:r>
      <w:r>
        <w:rPr>
          <w:rFonts w:hint="cs"/>
          <w:rtl/>
          <w:lang w:val="en-CA"/>
        </w:rPr>
        <w:t xml:space="preserve"> اطلاعات</w:t>
      </w:r>
      <w:r w:rsidRPr="00A72A0E">
        <w:rPr>
          <w:rtl/>
          <w:lang w:val="en-CA"/>
        </w:rPr>
        <w:t>)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4-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تجزیه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تحلیل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کشوری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داده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ثبت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اطلاعات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موجود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بیماران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از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مراکز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درمانی</w:t>
      </w:r>
    </w:p>
    <w:p w:rsidR="00022C5E" w:rsidRPr="00A72A0E" w:rsidRDefault="00022C5E" w:rsidP="00022C5E">
      <w:pPr>
        <w:bidi/>
        <w:spacing w:before="40"/>
        <w:rPr>
          <w:rtl/>
          <w:lang w:val="en-CA" w:bidi="fa-IR"/>
        </w:rPr>
      </w:pPr>
      <w:r>
        <w:rPr>
          <w:rtl/>
          <w:lang w:val="en-CA"/>
        </w:rPr>
        <w:t>5-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ارزشیابی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برنامه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نگهدارنده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با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متادون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مراکز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کشور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میزان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کارگیری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پروتکل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با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متادون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وزارت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بهداشت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مراکز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درمانی</w:t>
      </w:r>
    </w:p>
    <w:p w:rsidR="00022C5E" w:rsidRPr="00A72A0E" w:rsidRDefault="00022C5E" w:rsidP="00541135">
      <w:pPr>
        <w:pStyle w:val="Heading3"/>
        <w:bidi/>
        <w:spacing w:before="0"/>
      </w:pPr>
      <w:r w:rsidRPr="00541135">
        <w:rPr>
          <w:rFonts w:cs="B Titr" w:hint="cs"/>
          <w:rtl/>
        </w:rPr>
        <w:t>پژوهشهای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اولویت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بالا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6-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مطالعه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نظام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مند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پژوهشهای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انجام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شده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گروههای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خودیاری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اعتیاد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7-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کارکرد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خطوط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تلفنی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مشاوره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اعتیاد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8-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سنجش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نیازهای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آموزشی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درمانگران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اعتیاد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9-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کارکرد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مداخلات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زندان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میزان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کارگیری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پروتکلهای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درمانی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10-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روشهای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نظارت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مطلوب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مراکز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درمانی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11-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طراحی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بسته</w:t>
      </w:r>
      <w:r>
        <w:rPr>
          <w:rFonts w:ascii="Times New Roman" w:hAnsi="Times New Roman" w:cs="Times New Roman"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آموزشی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ارتقای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نگرش،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دانش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مهارت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  <w:r>
        <w:rPr>
          <w:rFonts w:ascii="Times New Roman" w:hAnsi="Times New Roman" w:cs="Times New Roman"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گران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اعتیاد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وابستگی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مواد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افیونی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مواد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محرک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12-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وضعیت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موجود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مداخلات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اجتماعی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معتادان</w:t>
      </w:r>
      <w:r w:rsidRPr="00A72A0E">
        <w:rPr>
          <w:rtl/>
          <w:lang w:val="en-CA"/>
        </w:rPr>
        <w:t xml:space="preserve"> (</w:t>
      </w:r>
      <w:r w:rsidRPr="00A72A0E">
        <w:rPr>
          <w:rFonts w:hint="cs"/>
          <w:rtl/>
          <w:lang w:val="en-CA"/>
        </w:rPr>
        <w:t>شامل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دوره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حرفه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آموزی</w:t>
      </w:r>
      <w:r w:rsidRPr="00A72A0E">
        <w:rPr>
          <w:rtl/>
          <w:lang w:val="en-CA"/>
        </w:rPr>
        <w:t>)</w:t>
      </w:r>
    </w:p>
    <w:p w:rsidR="00022C5E" w:rsidRPr="00A72A0E" w:rsidRDefault="00022C5E" w:rsidP="00541135">
      <w:pPr>
        <w:pStyle w:val="Heading3"/>
        <w:bidi/>
        <w:spacing w:before="0"/>
      </w:pPr>
      <w:r w:rsidRPr="00541135">
        <w:rPr>
          <w:rFonts w:cs="B Titr" w:hint="cs"/>
          <w:rtl/>
        </w:rPr>
        <w:t>پژوهشهای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اولویت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متوسط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13-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آثار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پرداخت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نقدی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یارانه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ها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خانواده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معتادان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14-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پیامدهای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اجتماعی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ورود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تنتور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اپیوم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15-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طراحی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استانداردهای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سطوح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مختلف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مراقبت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اعتیاد</w:t>
      </w:r>
      <w:r w:rsidRPr="00A72A0E">
        <w:rPr>
          <w:rtl/>
          <w:lang w:val="en-CA"/>
        </w:rPr>
        <w:t xml:space="preserve"> (</w:t>
      </w:r>
      <w:r w:rsidRPr="00A72A0E">
        <w:rPr>
          <w:rFonts w:hint="cs"/>
          <w:rtl/>
          <w:lang w:val="en-CA"/>
        </w:rPr>
        <w:t>سرپایی،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بستری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اقامتی</w:t>
      </w:r>
      <w:r w:rsidRPr="00A72A0E">
        <w:rPr>
          <w:rtl/>
          <w:lang w:val="en-CA"/>
        </w:rPr>
        <w:t>)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16-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ارزشیابی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اثربخشی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کارآیی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بخشي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اجتماع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مدار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17-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ارزشیابی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خدمات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اعتیاد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جانبازان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lastRenderedPageBreak/>
        <w:t>18-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محاسبه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تعداد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افراد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تحت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پوشش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میزان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نوع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خدمات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دریافتی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19-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مطالعه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حجم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ویژگیهای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تقاضای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  <w:r>
        <w:rPr>
          <w:rStyle w:val="FootnoteReference"/>
          <w:rtl/>
          <w:lang w:val="en-CA"/>
        </w:rPr>
        <w:footnoteReference w:id="20"/>
      </w:r>
      <w:r w:rsidRPr="00A72A0E">
        <w:rPr>
          <w:rFonts w:hint="cs"/>
          <w:rtl/>
          <w:lang w:val="en-CA"/>
        </w:rPr>
        <w:t>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تمایل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معتادان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انواع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دلایل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آنها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20-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شناسایی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مسیر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مراجعه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معتادان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21-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توزیع،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وسعت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دسترسی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روشهای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مختلف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کشور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22-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کیفیت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ارائه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خدمات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درمانی،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رعایت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حقوق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بیماران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رضایت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مراجعان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تفکیک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نوع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مراکز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درمانی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23-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طراحی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نظام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پایش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ارزشیابی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خدمات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اعتیاد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24-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ارزشیابی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وضعیت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خدمات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بستری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اعتیاد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25-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طراحی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استانداردهای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نظام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اعتیاد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ارتباط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سطوح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مختلف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اعتیاد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را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با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یکدیگر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با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نظام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سلامت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حمایت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اجتماعی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تبیین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می</w:t>
      </w:r>
      <w:r>
        <w:rPr>
          <w:rFonts w:ascii="Times New Roman" w:hAnsi="Times New Roman" w:cs="Times New Roman"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نماید</w:t>
      </w:r>
      <w:r w:rsidRPr="00A72A0E">
        <w:rPr>
          <w:rtl/>
          <w:lang w:val="en-CA"/>
        </w:rPr>
        <w:t xml:space="preserve"> 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26-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ارزشیابی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نقش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درمانگران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مختلف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اعتیاد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27-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تدوین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بسته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خدماتی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معتادین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فروش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28-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نگرش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کارکنان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بخش</w:t>
      </w:r>
      <w:r>
        <w:rPr>
          <w:rFonts w:ascii="Times New Roman" w:hAnsi="Times New Roman" w:cs="Times New Roman"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دولتی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خصوصی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روشهای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مختلف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اعتیاد</w:t>
      </w:r>
      <w:r w:rsidRPr="00A72A0E">
        <w:rPr>
          <w:rtl/>
          <w:lang w:val="en-CA"/>
        </w:rPr>
        <w:t xml:space="preserve"> 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29-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اثر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دانش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نگرش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درمانگران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نگهدارنده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با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آگونیست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نتایج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درمانی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30-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تاثیر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قیمت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خلوص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مواد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تقاضای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خدمات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درمانی</w:t>
      </w:r>
    </w:p>
    <w:p w:rsidR="00022C5E" w:rsidRDefault="00022C5E" w:rsidP="00022C5E">
      <w:pPr>
        <w:bidi/>
        <w:spacing w:before="40"/>
        <w:rPr>
          <w:rtl/>
          <w:lang w:val="en-CA"/>
        </w:rPr>
      </w:pPr>
      <w:r>
        <w:rPr>
          <w:rtl/>
          <w:lang w:val="en-CA"/>
        </w:rPr>
        <w:t>31-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تعیین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قیمت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تمام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شده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مداخلات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کشور</w:t>
      </w:r>
    </w:p>
    <w:p w:rsidR="00022C5E" w:rsidRPr="009756C9" w:rsidRDefault="00022C5E" w:rsidP="00022C5E">
      <w:pPr>
        <w:pStyle w:val="Heading2"/>
        <w:shd w:val="clear" w:color="auto" w:fill="92CDDC"/>
        <w:spacing w:before="120" w:after="0"/>
        <w:rPr>
          <w:rtl/>
        </w:rPr>
      </w:pPr>
      <w:r>
        <w:rPr>
          <w:rFonts w:hint="cs"/>
          <w:rtl/>
        </w:rPr>
        <w:t>8- اولویتهای پژوهش برای شناخت</w:t>
      </w:r>
      <w:r w:rsidRPr="00A72A0E">
        <w:rPr>
          <w:rtl/>
        </w:rPr>
        <w:t xml:space="preserve"> </w:t>
      </w:r>
      <w:r w:rsidRPr="00A72A0E">
        <w:rPr>
          <w:rFonts w:hint="cs"/>
          <w:rtl/>
        </w:rPr>
        <w:t>مداخلات</w:t>
      </w:r>
      <w:r w:rsidRPr="00A72A0E">
        <w:rPr>
          <w:rtl/>
        </w:rPr>
        <w:t xml:space="preserve"> </w:t>
      </w:r>
      <w:r w:rsidRPr="00A72A0E">
        <w:rPr>
          <w:rFonts w:hint="cs"/>
          <w:rtl/>
        </w:rPr>
        <w:t>مؤثر</w:t>
      </w:r>
      <w:r w:rsidRPr="00A72A0E">
        <w:rPr>
          <w:rtl/>
        </w:rPr>
        <w:t xml:space="preserve"> </w:t>
      </w:r>
      <w:r w:rsidRPr="00A72A0E">
        <w:rPr>
          <w:rFonts w:hint="cs"/>
          <w:rtl/>
        </w:rPr>
        <w:t>کاهش</w:t>
      </w:r>
      <w:r w:rsidRPr="00A72A0E">
        <w:rPr>
          <w:rtl/>
        </w:rPr>
        <w:t xml:space="preserve"> </w:t>
      </w:r>
      <w:r w:rsidRPr="00A72A0E">
        <w:rPr>
          <w:rFonts w:hint="cs"/>
          <w:rtl/>
        </w:rPr>
        <w:t>زیان</w:t>
      </w:r>
      <w:r>
        <w:rPr>
          <w:rStyle w:val="FootnoteReference"/>
          <w:rtl/>
        </w:rPr>
        <w:footnoteReference w:id="21"/>
      </w:r>
    </w:p>
    <w:p w:rsidR="00022C5E" w:rsidRPr="00CA335D" w:rsidRDefault="00022C5E" w:rsidP="00541135">
      <w:pPr>
        <w:pStyle w:val="Heading3"/>
        <w:bidi/>
        <w:spacing w:before="0"/>
      </w:pPr>
      <w:r w:rsidRPr="00541135">
        <w:rPr>
          <w:rFonts w:cs="B Titr" w:hint="cs"/>
          <w:rtl/>
        </w:rPr>
        <w:t>اولویتهای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ملی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ضروری</w:t>
      </w:r>
    </w:p>
    <w:p w:rsidR="00022C5E" w:rsidRDefault="00022C5E" w:rsidP="00022C5E">
      <w:pPr>
        <w:bidi/>
        <w:spacing w:before="40"/>
        <w:rPr>
          <w:rtl/>
          <w:lang w:val="en-CA"/>
        </w:rPr>
      </w:pPr>
      <w:r>
        <w:rPr>
          <w:rtl/>
          <w:lang w:val="en-CA"/>
        </w:rPr>
        <w:t>1-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میزان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اثربخشی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روشهای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پیشگیری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از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مصرف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تزریقی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مواد</w:t>
      </w:r>
    </w:p>
    <w:p w:rsidR="00022C5E" w:rsidRDefault="00022C5E" w:rsidP="00022C5E">
      <w:pPr>
        <w:bidi/>
        <w:spacing w:before="40"/>
        <w:rPr>
          <w:rtl/>
          <w:lang w:val="en-CA" w:bidi="fa-IR"/>
        </w:rPr>
      </w:pPr>
      <w:r>
        <w:rPr>
          <w:rtl/>
          <w:lang w:val="en-CA"/>
        </w:rPr>
        <w:t>2-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قابلیت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اجرایی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اثربخشی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آزمایشهای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تصادفی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مواد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رانندگان</w:t>
      </w:r>
    </w:p>
    <w:p w:rsidR="00022C5E" w:rsidRPr="00541135" w:rsidRDefault="00022C5E" w:rsidP="00541135">
      <w:pPr>
        <w:pStyle w:val="Heading3"/>
        <w:bidi/>
        <w:spacing w:before="0"/>
        <w:rPr>
          <w:rFonts w:cs="B Titr"/>
        </w:rPr>
      </w:pPr>
      <w:r w:rsidRPr="00541135">
        <w:rPr>
          <w:rFonts w:cs="B Titr" w:hint="cs"/>
          <w:rtl/>
        </w:rPr>
        <w:t>پژوهشهای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اولویت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بالا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3-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طراحی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اثربخشی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آموزشهای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گروه</w:t>
      </w:r>
      <w:r>
        <w:rPr>
          <w:rFonts w:ascii="Times New Roman" w:hAnsi="Times New Roman" w:cs="Times New Roman"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همسان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کاهش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رفتارهای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پرخطر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اجتماع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محیط</w:t>
      </w:r>
      <w:r>
        <w:rPr>
          <w:rFonts w:ascii="Times New Roman" w:hAnsi="Times New Roman" w:cs="Times New Roman"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تادیبی</w:t>
      </w:r>
      <w:r w:rsidRPr="00A72A0E">
        <w:rPr>
          <w:rtl/>
          <w:lang w:val="en-CA"/>
        </w:rPr>
        <w:t xml:space="preserve"> </w:t>
      </w:r>
    </w:p>
    <w:p w:rsidR="00022C5E" w:rsidRDefault="00022C5E" w:rsidP="00022C5E">
      <w:pPr>
        <w:bidi/>
        <w:spacing w:before="40"/>
        <w:rPr>
          <w:rtl/>
          <w:lang w:val="en-CA"/>
        </w:rPr>
      </w:pPr>
      <w:r>
        <w:rPr>
          <w:rtl/>
          <w:lang w:val="en-CA"/>
        </w:rPr>
        <w:t>4-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بررسي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ميزان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اثر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بخشي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هزینه</w:t>
      </w:r>
      <w:r w:rsidRPr="00A72A0E">
        <w:rPr>
          <w:rtl/>
          <w:lang w:val="en-CA"/>
        </w:rPr>
        <w:t xml:space="preserve">- </w:t>
      </w:r>
      <w:r w:rsidRPr="00A72A0E">
        <w:rPr>
          <w:rFonts w:hint="cs"/>
          <w:rtl/>
          <w:lang w:val="en-CA"/>
        </w:rPr>
        <w:t>اثربخشی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برنامه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ارائه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سرنگ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سوزن</w:t>
      </w:r>
    </w:p>
    <w:p w:rsidR="00022C5E" w:rsidRPr="00A72A0E" w:rsidRDefault="00022C5E" w:rsidP="00541135">
      <w:pPr>
        <w:pStyle w:val="Heading3"/>
        <w:bidi/>
        <w:spacing w:before="0"/>
      </w:pPr>
      <w:r w:rsidRPr="00541135">
        <w:rPr>
          <w:rFonts w:cs="B Titr" w:hint="cs"/>
          <w:rtl/>
        </w:rPr>
        <w:t>پژوهشهای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اولویت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متوسط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5-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طراحی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اثربخشی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آموزش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خانواده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کاهش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زیان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6-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میزان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اثربخشی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هزینه</w:t>
      </w:r>
      <w:r w:rsidRPr="00A72A0E">
        <w:rPr>
          <w:rtl/>
          <w:lang w:val="en-CA"/>
        </w:rPr>
        <w:t xml:space="preserve">- </w:t>
      </w:r>
      <w:r w:rsidRPr="00A72A0E">
        <w:rPr>
          <w:rFonts w:hint="cs"/>
          <w:rtl/>
          <w:lang w:val="en-CA"/>
        </w:rPr>
        <w:t>اثربخشی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مداخلات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پیشگیری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از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بیش</w:t>
      </w:r>
      <w:r>
        <w:rPr>
          <w:rFonts w:ascii="Times New Roman" w:hAnsi="Times New Roman" w:cs="Times New Roman"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مصرف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مرگ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میر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ناشی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از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مواد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7-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میزان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اثربخشی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آموزشهای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کاهش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زیان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8-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طراحی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اثربخشی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برنامه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آموزش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روابط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جنسی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سالم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معتادان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9-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طراحی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پروتکل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برنامه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سرنگ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سوزن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lastRenderedPageBreak/>
        <w:t>10-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طراحی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پروتکل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آموزش</w:t>
      </w:r>
      <w:r>
        <w:rPr>
          <w:rFonts w:ascii="Times New Roman" w:hAnsi="Times New Roman" w:cs="Times New Roman"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کاهش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رفتارهای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پرخطر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گروه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همسان</w:t>
      </w:r>
    </w:p>
    <w:p w:rsidR="00022C5E" w:rsidRDefault="00022C5E" w:rsidP="00022C5E">
      <w:pPr>
        <w:bidi/>
        <w:spacing w:before="40"/>
        <w:rPr>
          <w:rtl/>
          <w:lang w:val="en-CA"/>
        </w:rPr>
      </w:pPr>
      <w:r>
        <w:rPr>
          <w:rtl/>
          <w:lang w:val="en-CA"/>
        </w:rPr>
        <w:t>11-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ارائه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الگوهای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بومی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کاهش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آسیب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اثربخشی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آنها</w:t>
      </w:r>
    </w:p>
    <w:p w:rsidR="00652A50" w:rsidRDefault="00652A50" w:rsidP="00652A50">
      <w:pPr>
        <w:bidi/>
        <w:spacing w:before="40"/>
        <w:rPr>
          <w:rtl/>
          <w:lang w:val="en-CA"/>
        </w:rPr>
      </w:pPr>
    </w:p>
    <w:p w:rsidR="00652A50" w:rsidRPr="00A72A0E" w:rsidRDefault="00652A50" w:rsidP="00652A50">
      <w:pPr>
        <w:bidi/>
        <w:spacing w:before="40"/>
        <w:rPr>
          <w:lang w:val="en-CA"/>
        </w:rPr>
      </w:pPr>
    </w:p>
    <w:p w:rsidR="00022C5E" w:rsidRDefault="00022C5E" w:rsidP="00022C5E">
      <w:pPr>
        <w:pStyle w:val="Heading2"/>
        <w:shd w:val="clear" w:color="auto" w:fill="92CDDC"/>
        <w:spacing w:before="0" w:after="0"/>
        <w:rPr>
          <w:rtl/>
        </w:rPr>
      </w:pPr>
      <w:r>
        <w:rPr>
          <w:rFonts w:hint="cs"/>
          <w:rtl/>
        </w:rPr>
        <w:t xml:space="preserve">9- اولویتهای </w:t>
      </w:r>
      <w:r w:rsidRPr="00B80C90">
        <w:rPr>
          <w:rFonts w:hint="cs"/>
          <w:rtl/>
          <w:lang w:val="en-CA"/>
        </w:rPr>
        <w:t>پژوهش</w:t>
      </w:r>
      <w:r w:rsidRPr="00B80C90">
        <w:rPr>
          <w:rtl/>
          <w:lang w:val="en-CA"/>
        </w:rPr>
        <w:t xml:space="preserve"> </w:t>
      </w:r>
      <w:r>
        <w:rPr>
          <w:rFonts w:hint="cs"/>
          <w:rtl/>
          <w:lang w:val="en-CA"/>
        </w:rPr>
        <w:t xml:space="preserve">برای </w:t>
      </w:r>
      <w:r w:rsidRPr="00A72A0E">
        <w:rPr>
          <w:rFonts w:hint="cs"/>
          <w:rtl/>
        </w:rPr>
        <w:t>شناخت</w:t>
      </w:r>
      <w:r w:rsidRPr="00A72A0E">
        <w:rPr>
          <w:rtl/>
        </w:rPr>
        <w:t xml:space="preserve"> </w:t>
      </w:r>
      <w:r w:rsidRPr="00A72A0E">
        <w:rPr>
          <w:rFonts w:hint="cs"/>
          <w:rtl/>
        </w:rPr>
        <w:t>و</w:t>
      </w:r>
      <w:r w:rsidRPr="00A72A0E">
        <w:rPr>
          <w:rtl/>
        </w:rPr>
        <w:t xml:space="preserve"> </w:t>
      </w:r>
      <w:r w:rsidRPr="00A72A0E">
        <w:rPr>
          <w:rFonts w:hint="cs"/>
          <w:rtl/>
        </w:rPr>
        <w:t>بهبود</w:t>
      </w:r>
      <w:r w:rsidRPr="00A72A0E">
        <w:rPr>
          <w:rtl/>
        </w:rPr>
        <w:t xml:space="preserve"> </w:t>
      </w:r>
      <w:r w:rsidRPr="00A72A0E">
        <w:rPr>
          <w:rFonts w:hint="cs"/>
          <w:rtl/>
        </w:rPr>
        <w:t>نظام</w:t>
      </w:r>
      <w:r w:rsidRPr="00A72A0E">
        <w:rPr>
          <w:rtl/>
        </w:rPr>
        <w:t xml:space="preserve"> </w:t>
      </w:r>
      <w:r w:rsidRPr="00A72A0E">
        <w:rPr>
          <w:rFonts w:hint="cs"/>
          <w:rtl/>
        </w:rPr>
        <w:t>ارائه</w:t>
      </w:r>
      <w:r w:rsidRPr="00A72A0E">
        <w:rPr>
          <w:rtl/>
        </w:rPr>
        <w:t xml:space="preserve"> </w:t>
      </w:r>
      <w:r w:rsidRPr="00A72A0E">
        <w:rPr>
          <w:rFonts w:hint="cs"/>
          <w:rtl/>
        </w:rPr>
        <w:t>خدمات</w:t>
      </w:r>
      <w:r w:rsidRPr="00A72A0E">
        <w:rPr>
          <w:rtl/>
        </w:rPr>
        <w:t xml:space="preserve"> </w:t>
      </w:r>
      <w:r w:rsidRPr="00A72A0E">
        <w:rPr>
          <w:rFonts w:hint="cs"/>
          <w:rtl/>
        </w:rPr>
        <w:t>کاهش</w:t>
      </w:r>
      <w:r w:rsidRPr="00A72A0E">
        <w:rPr>
          <w:rtl/>
        </w:rPr>
        <w:t xml:space="preserve"> </w:t>
      </w:r>
      <w:r w:rsidRPr="00A72A0E">
        <w:rPr>
          <w:rFonts w:hint="cs"/>
          <w:rtl/>
        </w:rPr>
        <w:t>زیان</w:t>
      </w:r>
    </w:p>
    <w:p w:rsidR="00022C5E" w:rsidRPr="00CA335D" w:rsidRDefault="00022C5E" w:rsidP="00022C5E">
      <w:pPr>
        <w:pStyle w:val="Heading3"/>
        <w:bidi/>
        <w:spacing w:before="0"/>
      </w:pPr>
      <w:r w:rsidRPr="00541135">
        <w:rPr>
          <w:rFonts w:cs="B Titr" w:hint="cs"/>
          <w:rtl/>
        </w:rPr>
        <w:t>اولویتهای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ملی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ضروری</w:t>
      </w:r>
    </w:p>
    <w:p w:rsidR="00022C5E" w:rsidRPr="00A72A0E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1-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وسعت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کیفیت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خدمات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کاهش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زیان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زندانها</w:t>
      </w:r>
    </w:p>
    <w:p w:rsidR="00022C5E" w:rsidRPr="00A72A0E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2-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راه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اندازی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نظام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ثبت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اطلاعات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معتادان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خدمات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دریافت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شده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از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مراکز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کاهش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آسیب</w:t>
      </w:r>
      <w:r w:rsidRPr="00A72A0E">
        <w:rPr>
          <w:rtl/>
          <w:lang w:val="en-CA"/>
        </w:rPr>
        <w:t xml:space="preserve"> (</w:t>
      </w:r>
      <w:r w:rsidRPr="00A72A0E">
        <w:rPr>
          <w:rFonts w:hint="cs"/>
          <w:rtl/>
          <w:lang w:val="en-CA"/>
        </w:rPr>
        <w:t>شاخصهای</w:t>
      </w:r>
      <w:r w:rsidRPr="00A72A0E">
        <w:rPr>
          <w:rtl/>
          <w:lang w:val="en-CA"/>
        </w:rPr>
        <w:t xml:space="preserve"> 22</w:t>
      </w:r>
      <w:r w:rsidRPr="00A72A0E">
        <w:rPr>
          <w:rFonts w:hint="cs"/>
          <w:rtl/>
          <w:lang w:val="en-CA"/>
        </w:rPr>
        <w:t>،</w:t>
      </w:r>
      <w:r w:rsidRPr="00A72A0E">
        <w:rPr>
          <w:rtl/>
          <w:lang w:val="en-CA"/>
        </w:rPr>
        <w:t xml:space="preserve"> 23</w:t>
      </w:r>
      <w:r w:rsidRPr="00A72A0E">
        <w:rPr>
          <w:rFonts w:hint="cs"/>
          <w:rtl/>
          <w:lang w:val="en-CA"/>
        </w:rPr>
        <w:t>،</w:t>
      </w:r>
      <w:r w:rsidRPr="00A72A0E">
        <w:rPr>
          <w:rtl/>
          <w:lang w:val="en-CA"/>
        </w:rPr>
        <w:t xml:space="preserve"> 25</w:t>
      </w:r>
      <w:r w:rsidRPr="00A72A0E">
        <w:rPr>
          <w:rFonts w:hint="cs"/>
          <w:rtl/>
          <w:lang w:val="en-CA"/>
        </w:rPr>
        <w:t>،</w:t>
      </w:r>
      <w:r w:rsidRPr="00A72A0E">
        <w:rPr>
          <w:rtl/>
          <w:lang w:val="en-CA"/>
        </w:rPr>
        <w:t xml:space="preserve"> 27</w:t>
      </w:r>
      <w:r w:rsidRPr="00A72A0E">
        <w:rPr>
          <w:rFonts w:hint="cs"/>
          <w:rtl/>
          <w:lang w:val="en-CA"/>
        </w:rPr>
        <w:t>،</w:t>
      </w:r>
      <w:r w:rsidRPr="00A72A0E">
        <w:rPr>
          <w:rtl/>
          <w:lang w:val="en-CA"/>
        </w:rPr>
        <w:t xml:space="preserve"> 28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32 </w:t>
      </w:r>
      <w:r w:rsidRPr="00A72A0E">
        <w:rPr>
          <w:rFonts w:hint="cs"/>
          <w:rtl/>
          <w:lang w:val="en-CA"/>
        </w:rPr>
        <w:t>سامانه</w:t>
      </w:r>
      <w:r>
        <w:rPr>
          <w:rFonts w:hint="cs"/>
          <w:rtl/>
          <w:lang w:val="en-CA"/>
        </w:rPr>
        <w:t xml:space="preserve"> اطلاعات</w:t>
      </w:r>
      <w:r w:rsidRPr="00A72A0E">
        <w:rPr>
          <w:rtl/>
          <w:lang w:val="en-CA"/>
        </w:rPr>
        <w:t>)</w:t>
      </w:r>
    </w:p>
    <w:p w:rsidR="00022C5E" w:rsidRPr="00CA335D" w:rsidRDefault="00022C5E" w:rsidP="00022C5E">
      <w:pPr>
        <w:pStyle w:val="Heading3"/>
        <w:bidi/>
        <w:spacing w:before="0"/>
      </w:pPr>
      <w:r w:rsidRPr="00541135">
        <w:rPr>
          <w:rFonts w:cs="B Titr" w:hint="cs"/>
          <w:rtl/>
        </w:rPr>
        <w:t>پژوهشهای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اولویت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بالا</w:t>
      </w:r>
    </w:p>
    <w:p w:rsidR="00022C5E" w:rsidRPr="00A72A0E" w:rsidRDefault="00022C5E" w:rsidP="00022C5E">
      <w:pPr>
        <w:bidi/>
        <w:spacing w:before="0"/>
        <w:rPr>
          <w:lang w:val="en-CA"/>
        </w:rPr>
      </w:pPr>
      <w:r>
        <w:rPr>
          <w:rtl/>
          <w:lang w:val="en-CA"/>
        </w:rPr>
        <w:t>3-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ارزشیابی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کارکرد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دستگاههای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ارائه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سرنگ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سوزن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4-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ارزشیابی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تأثیر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وجود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درمان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نگهدارنده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با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متادون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تجویز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متادون</w:t>
      </w:r>
      <w:r w:rsidRPr="00A72A0E">
        <w:rPr>
          <w:rtl/>
          <w:lang w:val="en-CA"/>
        </w:rPr>
        <w:t xml:space="preserve"> (</w:t>
      </w:r>
      <w:r w:rsidRPr="00A72A0E">
        <w:rPr>
          <w:rFonts w:hint="cs"/>
          <w:rtl/>
          <w:lang w:val="en-CA"/>
        </w:rPr>
        <w:t>غیرنگهدارنده</w:t>
      </w:r>
      <w:r w:rsidRPr="00A72A0E">
        <w:rPr>
          <w:rtl/>
          <w:lang w:val="en-CA"/>
        </w:rPr>
        <w:t xml:space="preserve">)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مراکز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کاهش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زیان</w:t>
      </w:r>
    </w:p>
    <w:p w:rsidR="00022C5E" w:rsidRDefault="00022C5E" w:rsidP="00022C5E">
      <w:pPr>
        <w:bidi/>
        <w:spacing w:before="40"/>
        <w:rPr>
          <w:rtl/>
          <w:lang w:val="en-CA"/>
        </w:rPr>
      </w:pPr>
      <w:r>
        <w:rPr>
          <w:rtl/>
          <w:lang w:val="en-CA"/>
        </w:rPr>
        <w:t>5-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وضعیت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دسترسی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کیفیت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ارائه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مشاوره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آزمایش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داوطلبانه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آی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وی</w:t>
      </w:r>
      <w:r>
        <w:rPr>
          <w:rStyle w:val="FootnoteReference"/>
          <w:rtl/>
          <w:lang w:val="en-CA"/>
        </w:rPr>
        <w:footnoteReference w:id="22"/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معتادان</w:t>
      </w:r>
    </w:p>
    <w:p w:rsidR="00022C5E" w:rsidRPr="00A72A0E" w:rsidRDefault="00022C5E" w:rsidP="00022C5E">
      <w:pPr>
        <w:bidi/>
        <w:spacing w:before="40"/>
        <w:rPr>
          <w:rtl/>
          <w:lang w:val="en-CA" w:bidi="fa-IR"/>
        </w:rPr>
      </w:pPr>
      <w:r>
        <w:rPr>
          <w:rtl/>
          <w:lang w:val="en-CA"/>
        </w:rPr>
        <w:t>6-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میزان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دسترسی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سرنگ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داروخانه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ها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معتادان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عوامل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مرتبط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با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آن</w:t>
      </w:r>
    </w:p>
    <w:p w:rsidR="00022C5E" w:rsidRPr="00A72A0E" w:rsidRDefault="00022C5E" w:rsidP="00541135">
      <w:pPr>
        <w:pStyle w:val="Heading3"/>
        <w:bidi/>
        <w:spacing w:before="0"/>
      </w:pPr>
      <w:r w:rsidRPr="00541135">
        <w:rPr>
          <w:rFonts w:cs="B Titr" w:hint="cs"/>
          <w:rtl/>
        </w:rPr>
        <w:t>پژوهشهای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با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اولویت</w:t>
      </w:r>
      <w:r w:rsidRPr="00541135">
        <w:rPr>
          <w:rFonts w:cs="B Titr"/>
          <w:rtl/>
        </w:rPr>
        <w:t xml:space="preserve"> </w:t>
      </w:r>
      <w:r w:rsidRPr="00541135">
        <w:rPr>
          <w:rFonts w:cs="B Titr" w:hint="cs"/>
          <w:rtl/>
        </w:rPr>
        <w:t>متوسط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7-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ارزشیابی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عملکرد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هزینه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اثربخشی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مراکز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کاهش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زیان</w:t>
      </w:r>
      <w:r w:rsidRPr="00A72A0E">
        <w:rPr>
          <w:rtl/>
          <w:lang w:val="en-CA"/>
        </w:rPr>
        <w:t xml:space="preserve"> (</w:t>
      </w:r>
      <w:r w:rsidRPr="00A72A0E">
        <w:rPr>
          <w:rFonts w:hint="cs"/>
          <w:rtl/>
          <w:lang w:val="en-CA"/>
        </w:rPr>
        <w:t>شامل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مراکز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سیار</w:t>
      </w:r>
      <w:r w:rsidRPr="00A72A0E">
        <w:rPr>
          <w:rtl/>
          <w:lang w:val="en-CA"/>
        </w:rPr>
        <w:t>)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8-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ارزشیابی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عملکرد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هزینه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اثربخشی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کلينيکهاي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مثلثي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9-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بررسی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توزیع،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وسعت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دسترسی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روشهای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مختلف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کاهش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زیان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کشور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10-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بهبود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نظام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ثبت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اطلاعات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خدمات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کاهش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زیان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11-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محاسبه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تعداد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افراد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تحت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پوشش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میزان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نوع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خدمات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دریافتی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12-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ارزشیابی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کارکرد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گروههای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هم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یاری</w:t>
      </w:r>
      <w:r>
        <w:rPr>
          <w:rFonts w:hint="cs"/>
          <w:rtl/>
          <w:lang w:val="en-CA"/>
        </w:rPr>
        <w:t xml:space="preserve"> و سایر سازمانهای مردم نهاد و اجتماع محور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کاهش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زیان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13-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مستندسازی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تجربه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مراکز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کاهش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زیان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ایران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14-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طراحی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نظام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پایش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و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ارزشیابی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خدمات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کاهش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آسیب</w:t>
      </w:r>
    </w:p>
    <w:p w:rsidR="00022C5E" w:rsidRPr="00A72A0E" w:rsidRDefault="00022C5E" w:rsidP="00022C5E">
      <w:pPr>
        <w:bidi/>
        <w:spacing w:before="40"/>
        <w:rPr>
          <w:lang w:val="en-CA"/>
        </w:rPr>
      </w:pPr>
      <w:r>
        <w:rPr>
          <w:rtl/>
          <w:lang w:val="en-CA"/>
        </w:rPr>
        <w:t>15-</w:t>
      </w:r>
      <w:r>
        <w:rPr>
          <w:rFonts w:hint="cs"/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تعیین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قیمت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تمام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شده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مداخلات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کاهش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آسیب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در</w:t>
      </w:r>
      <w:r w:rsidRPr="00A72A0E">
        <w:rPr>
          <w:rtl/>
          <w:lang w:val="en-CA"/>
        </w:rPr>
        <w:t xml:space="preserve"> </w:t>
      </w:r>
      <w:r w:rsidRPr="00A72A0E">
        <w:rPr>
          <w:rFonts w:hint="cs"/>
          <w:rtl/>
          <w:lang w:val="en-CA"/>
        </w:rPr>
        <w:t>کشور</w:t>
      </w:r>
    </w:p>
    <w:p w:rsidR="00022C5E" w:rsidRPr="009D4BA8" w:rsidRDefault="00022C5E" w:rsidP="00022C5E">
      <w:pPr>
        <w:pStyle w:val="Heading2"/>
        <w:shd w:val="clear" w:color="auto" w:fill="92CDDC"/>
        <w:spacing w:before="0" w:after="0"/>
        <w:rPr>
          <w:rtl/>
        </w:rPr>
      </w:pPr>
      <w:r>
        <w:rPr>
          <w:rFonts w:hint="cs"/>
          <w:rtl/>
          <w:lang w:val="en-CA"/>
        </w:rPr>
        <w:t xml:space="preserve">10- </w:t>
      </w:r>
      <w:r w:rsidRPr="009D4BA8">
        <w:rPr>
          <w:rFonts w:hint="cs"/>
          <w:rtl/>
        </w:rPr>
        <w:t>اولویت</w:t>
      </w:r>
      <w:r>
        <w:rPr>
          <w:rFonts w:hint="cs"/>
          <w:rtl/>
        </w:rPr>
        <w:t>ـ</w:t>
      </w:r>
      <w:r w:rsidRPr="009D4BA8">
        <w:rPr>
          <w:rFonts w:hint="cs"/>
          <w:rtl/>
        </w:rPr>
        <w:t xml:space="preserve">های </w:t>
      </w:r>
      <w:r>
        <w:rPr>
          <w:rFonts w:hint="cs"/>
          <w:rtl/>
        </w:rPr>
        <w:t>پژوهش در امر</w:t>
      </w:r>
      <w:r w:rsidRPr="009D4BA8">
        <w:rPr>
          <w:rFonts w:hint="cs"/>
          <w:rtl/>
        </w:rPr>
        <w:t xml:space="preserve"> مقاب</w:t>
      </w:r>
      <w:r>
        <w:rPr>
          <w:rFonts w:hint="cs"/>
          <w:rtl/>
        </w:rPr>
        <w:t>ـ</w:t>
      </w:r>
      <w:r w:rsidRPr="009D4BA8">
        <w:rPr>
          <w:rFonts w:hint="cs"/>
          <w:rtl/>
        </w:rPr>
        <w:t>له با عرض</w:t>
      </w:r>
      <w:r>
        <w:rPr>
          <w:rFonts w:hint="cs"/>
          <w:rtl/>
        </w:rPr>
        <w:t>ـ</w:t>
      </w:r>
      <w:r w:rsidRPr="009D4BA8">
        <w:rPr>
          <w:rFonts w:hint="cs"/>
          <w:rtl/>
        </w:rPr>
        <w:t>ه</w:t>
      </w:r>
    </w:p>
    <w:p w:rsidR="00022C5E" w:rsidRPr="009D4BA8" w:rsidRDefault="00022C5E" w:rsidP="00541135">
      <w:pPr>
        <w:pStyle w:val="Heading3"/>
        <w:bidi/>
        <w:spacing w:before="0"/>
        <w:rPr>
          <w:rtl/>
        </w:rPr>
      </w:pPr>
      <w:r w:rsidRPr="00541135">
        <w:rPr>
          <w:rFonts w:cs="B Titr" w:hint="cs"/>
          <w:rtl/>
        </w:rPr>
        <w:t>اولویتهای ملی ضروری</w:t>
      </w:r>
    </w:p>
    <w:p w:rsidR="00022C5E" w:rsidRPr="009D4BA8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t>آسیب شناسی تدابیر و اقدامات عملیاتی و اطلاعاتی در ضربه زدن به باند های قاچاق مواد مخدر، روانگردان و پيش سازها</w:t>
      </w:r>
    </w:p>
    <w:p w:rsidR="00022C5E" w:rsidRPr="009D4BA8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t>بررسی تاثیر اقدامات مرزی در جلوگیری از قاچاق مواد مخدر، روانگردان و پيش سازها</w:t>
      </w:r>
    </w:p>
    <w:p w:rsidR="00022C5E" w:rsidRPr="009D4BA8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lastRenderedPageBreak/>
        <w:t>آينده پژوهی وضعيت قاچاق مواد مخدر، روانگردان و پيش سازها</w:t>
      </w:r>
    </w:p>
    <w:p w:rsidR="00022C5E" w:rsidRPr="009D4BA8" w:rsidRDefault="00022C5E" w:rsidP="00022C5E">
      <w:pPr>
        <w:pStyle w:val="Heading3"/>
        <w:bidi/>
        <w:spacing w:before="0"/>
        <w:rPr>
          <w:rtl/>
        </w:rPr>
      </w:pPr>
      <w:r w:rsidRPr="00541135">
        <w:rPr>
          <w:rFonts w:cs="B Titr" w:hint="cs"/>
          <w:rtl/>
        </w:rPr>
        <w:t>پژوهشهای با اولویت بالا</w:t>
      </w:r>
    </w:p>
    <w:p w:rsidR="00022C5E" w:rsidRPr="009D4BA8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t>بررسی میزان کارآمدی عملکرد حوزه مقابله با مواد مخدر و روانگردان  و پيش ساز ها به تفکیک سازمانها</w:t>
      </w:r>
    </w:p>
    <w:p w:rsidR="00022C5E" w:rsidRPr="009D4BA8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t>بررسی عوامل روانی اجتماعی گرایش به قاچاق و توزيع مواد مخدر، روانگردان و پيش سازها به تفکیک نواحی مرزی و داخلی</w:t>
      </w:r>
    </w:p>
    <w:p w:rsidR="00022C5E" w:rsidRPr="009D4BA8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t>طراحی،  اجرای آزمايشی و بررسی اثربخشی مدلهای مشارکت مردمی برای کاهش عرضه در کشور</w:t>
      </w:r>
    </w:p>
    <w:p w:rsidR="00022C5E" w:rsidRPr="009D4BA8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t>بررسی حجم و سایر ویژگی های گردش مالی و سود تجارت مواد در سطح خرد و کلان</w:t>
      </w:r>
    </w:p>
    <w:p w:rsidR="00022C5E" w:rsidRPr="009D4BA8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t>بررسی خلأ ها و ضعف های ساختار تشکیلاتی دستگاه های مسئول و عضو ستاد در حوزه کاهش عرضه و ارائه پیشنهادهای اصلاحی</w:t>
      </w:r>
    </w:p>
    <w:p w:rsidR="00022C5E" w:rsidRPr="009D4BA8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bookmarkStart w:id="0" w:name="RANGE!A10"/>
      <w:r w:rsidRPr="009D4BA8">
        <w:rPr>
          <w:rFonts w:eastAsia="Times New Roman" w:hint="cs"/>
          <w:rtl/>
        </w:rPr>
        <w:t>بررسی نقاط قوت و ضعف وضعيت ايستگاههای بازرسی از ديدگاه افراد دخيل در فرآيند جاسازی و انتقال مواد مخدر، روانگردان و پيش سازها</w:t>
      </w:r>
      <w:bookmarkEnd w:id="0"/>
    </w:p>
    <w:p w:rsidR="00022C5E" w:rsidRPr="009D4BA8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t>بررسی اثربخشی انواع راهکارها و فناوریهای مقابله با ورود مواد مخدر به زندانها در سطح کشور</w:t>
      </w:r>
    </w:p>
    <w:p w:rsidR="00022C5E" w:rsidRPr="009D4BA8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t>بررسی نقش ایست و بازرسی های مصوب و غيرمصوب در کشف مواد مخدر، روانگردان و پيش سازها</w:t>
      </w:r>
    </w:p>
    <w:p w:rsidR="00022C5E" w:rsidRPr="00541135" w:rsidRDefault="00022C5E" w:rsidP="00541135">
      <w:pPr>
        <w:pStyle w:val="Heading3"/>
        <w:bidi/>
        <w:spacing w:before="0"/>
        <w:rPr>
          <w:rFonts w:cs="B Titr"/>
          <w:rtl/>
        </w:rPr>
      </w:pPr>
      <w:r w:rsidRPr="00541135">
        <w:rPr>
          <w:rFonts w:cs="B Titr" w:hint="cs"/>
          <w:rtl/>
        </w:rPr>
        <w:t>پژوهشهای با اولویت متوسط</w:t>
      </w:r>
    </w:p>
    <w:p w:rsidR="00022C5E" w:rsidRPr="00830566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t>بررسی اثربخشی استفاده از ظرفيت طوايف و اقوام  مرزنشين در کنترل مرز و جلوگیری از قاچاق مواد مخدر، روانگردان و پيش سازها</w:t>
      </w:r>
    </w:p>
    <w:p w:rsidR="00022C5E" w:rsidRPr="00830566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t>بررسی ساختار و مسیر انتقال مواد مخدر، روانگردان و پيش سازها در کشور و به تفکیک شبکه های حمل و نقل</w:t>
      </w:r>
    </w:p>
    <w:p w:rsidR="00022C5E" w:rsidRPr="00830566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t>ارزیابی و پایش مدیریت عملکرد برنامه توسعه پنجم در حوزه کاهش عرضه</w:t>
      </w:r>
    </w:p>
    <w:p w:rsidR="00022C5E" w:rsidRPr="00830566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t>بررسی حجم، روش ها و سایر ویژگی های پولشویی ناشی از تجارت مواد مخدر و روان گردان ها در سطح کشور</w:t>
      </w:r>
    </w:p>
    <w:p w:rsidR="00022C5E" w:rsidRPr="00830566" w:rsidRDefault="00524DD4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hyperlink r:id="rId7" w:anchor="RANGE!_ftn1" w:history="1">
        <w:r w:rsidR="00022C5E" w:rsidRPr="009D4BA8">
          <w:rPr>
            <w:rFonts w:eastAsia="Times New Roman"/>
            <w:rtl/>
          </w:rPr>
          <w:t>بررسی نقش اتباع بیگانه در قاچاق مواد مخدر، روانگردان و پيش سازها از/به/در کشور</w:t>
        </w:r>
      </w:hyperlink>
    </w:p>
    <w:p w:rsidR="00022C5E" w:rsidRPr="00830566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t>مطالعه فرایند تولید مواد صناعی غيرقانونی در کشور</w:t>
      </w:r>
    </w:p>
    <w:p w:rsidR="00022C5E" w:rsidRPr="00830566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t>ارزیابی کارکرد دستگاههای پيشرفته موجود ردياب مواد</w:t>
      </w:r>
    </w:p>
    <w:p w:rsidR="00022C5E" w:rsidRPr="00830566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t>بررسی میزان هزینه های مستقيم و غيرمستقيم مبارزه با مواد مخدر در سطح خرد و کلان در کشور</w:t>
      </w:r>
    </w:p>
    <w:p w:rsidR="00022C5E" w:rsidRPr="00830566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t>بررسی راههای تقویت نظام ثبت اطلاعات مبارزه با عرضه (شاخصهای 1 تا 14 و 32 سامانه</w:t>
      </w:r>
      <w:r>
        <w:rPr>
          <w:rFonts w:eastAsia="Times New Roman" w:hint="cs"/>
          <w:rtl/>
        </w:rPr>
        <w:t xml:space="preserve"> اطلاعات</w:t>
      </w:r>
      <w:r w:rsidRPr="009D4BA8">
        <w:rPr>
          <w:rFonts w:eastAsia="Times New Roman" w:hint="cs"/>
          <w:rtl/>
        </w:rPr>
        <w:t>)</w:t>
      </w:r>
    </w:p>
    <w:p w:rsidR="00022C5E" w:rsidRPr="00830566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t>بررسی حجم و سایر ویژگی های گردش مالی و سود تجارت مواد در زندان</w:t>
      </w:r>
    </w:p>
    <w:p w:rsidR="00022C5E" w:rsidRPr="00830566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t>طراحی، ساخت و ارزیابی کارکرد دستگاههای پيشرفته ردياب مواد</w:t>
      </w:r>
    </w:p>
    <w:p w:rsidR="00022C5E" w:rsidRPr="00830566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t>تجزيه (آناليز) مواد مخدر، روانگردان و پيش سازهای مکشوفه در جهت کشف معابر و مسیرهای آنها</w:t>
      </w:r>
    </w:p>
    <w:p w:rsidR="00022C5E" w:rsidRPr="00830566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t>بررسی روش های کنترل محموله های پستی در جهت کشف مواد مخدر، روانگردان و پيش سازها</w:t>
      </w:r>
    </w:p>
    <w:p w:rsidR="00022C5E" w:rsidRPr="00830566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</w:rPr>
      </w:pPr>
      <w:r w:rsidRPr="009D4BA8">
        <w:rPr>
          <w:rFonts w:eastAsia="Times New Roman" w:hint="cs"/>
          <w:rtl/>
        </w:rPr>
        <w:t>شناسائی مناطق کشت غيرقانونی مواد با بهره گيری از روشهای نوين</w:t>
      </w:r>
    </w:p>
    <w:p w:rsidR="00022C5E" w:rsidRPr="00D638A4" w:rsidRDefault="00022C5E" w:rsidP="00017346">
      <w:pPr>
        <w:numPr>
          <w:ilvl w:val="0"/>
          <w:numId w:val="6"/>
        </w:numPr>
        <w:bidi/>
        <w:spacing w:before="0"/>
        <w:ind w:left="522" w:hanging="502"/>
        <w:contextualSpacing/>
        <w:rPr>
          <w:rFonts w:eastAsia="Times New Roman"/>
          <w:color w:val="000000"/>
          <w:rtl/>
        </w:rPr>
      </w:pPr>
      <w:r w:rsidRPr="009D4BA8">
        <w:rPr>
          <w:rFonts w:eastAsia="Times New Roman" w:hint="cs"/>
          <w:rtl/>
        </w:rPr>
        <w:t xml:space="preserve">بررسی اثربخشی </w:t>
      </w:r>
      <w:r w:rsidRPr="009D4BA8">
        <w:rPr>
          <w:rFonts w:eastAsia="Times New Roman" w:hint="cs"/>
          <w:color w:val="000000"/>
          <w:rtl/>
        </w:rPr>
        <w:t>انواع نژادهای سگ موادياب بکارگرفته شده در کشور توسط پليس و ساير دستگاهها</w:t>
      </w:r>
    </w:p>
    <w:p w:rsidR="00022C5E" w:rsidRPr="00D638A4" w:rsidRDefault="00022C5E" w:rsidP="00022C5E">
      <w:pPr>
        <w:pStyle w:val="Heading2"/>
        <w:shd w:val="clear" w:color="auto" w:fill="92CDDC"/>
        <w:spacing w:before="0"/>
        <w:rPr>
          <w:rtl/>
        </w:rPr>
      </w:pPr>
      <w:r>
        <w:rPr>
          <w:rFonts w:hint="cs"/>
          <w:color w:val="000000"/>
          <w:rtl/>
        </w:rPr>
        <w:t xml:space="preserve">11- </w:t>
      </w:r>
      <w:r w:rsidRPr="00D638A4">
        <w:rPr>
          <w:rFonts w:hint="cs"/>
          <w:rtl/>
        </w:rPr>
        <w:t xml:space="preserve">اولویتهای </w:t>
      </w:r>
      <w:r>
        <w:rPr>
          <w:rFonts w:hint="cs"/>
          <w:rtl/>
        </w:rPr>
        <w:t>پژوهش</w:t>
      </w:r>
      <w:r w:rsidRPr="00D638A4">
        <w:rPr>
          <w:rFonts w:hint="cs"/>
          <w:rtl/>
        </w:rPr>
        <w:t xml:space="preserve"> در مسائل حقوقی و قضائی</w:t>
      </w:r>
    </w:p>
    <w:p w:rsidR="00022C5E" w:rsidRPr="00541135" w:rsidRDefault="00022C5E" w:rsidP="00022C5E">
      <w:pPr>
        <w:pStyle w:val="Heading3"/>
        <w:bidi/>
        <w:spacing w:before="0"/>
        <w:rPr>
          <w:rFonts w:cs="B Titr"/>
          <w:rtl/>
        </w:rPr>
      </w:pPr>
      <w:r w:rsidRPr="00541135">
        <w:rPr>
          <w:rFonts w:cs="B Titr" w:hint="cs"/>
          <w:rtl/>
        </w:rPr>
        <w:lastRenderedPageBreak/>
        <w:t>اولویتهای ملی ضروری</w:t>
      </w:r>
    </w:p>
    <w:p w:rsidR="00022C5E" w:rsidRPr="00D638A4" w:rsidRDefault="00022C5E" w:rsidP="00017346">
      <w:pPr>
        <w:numPr>
          <w:ilvl w:val="0"/>
          <w:numId w:val="5"/>
        </w:numPr>
        <w:bidi/>
        <w:spacing w:before="120"/>
        <w:ind w:left="357" w:hanging="357"/>
        <w:contextualSpacing/>
        <w:rPr>
          <w:rFonts w:eastAsia="Times New Roman"/>
          <w:color w:val="000000"/>
          <w:rtl/>
        </w:rPr>
      </w:pPr>
      <w:r w:rsidRPr="00D638A4">
        <w:rPr>
          <w:rFonts w:eastAsia="Times New Roman" w:hint="cs"/>
          <w:color w:val="000000"/>
          <w:rtl/>
        </w:rPr>
        <w:t>بررسی تأثیر مواد 15 و 16 قانون اصلاح قانون مبارزه با مواد مخدر، بر درمان معتادان و پیش آگهی اعتیاد</w:t>
      </w:r>
    </w:p>
    <w:p w:rsidR="00022C5E" w:rsidRPr="00D638A4" w:rsidRDefault="00022C5E" w:rsidP="00017346">
      <w:pPr>
        <w:numPr>
          <w:ilvl w:val="0"/>
          <w:numId w:val="5"/>
        </w:numPr>
        <w:bidi/>
        <w:spacing w:before="120"/>
        <w:ind w:left="357" w:hanging="357"/>
        <w:contextualSpacing/>
        <w:rPr>
          <w:rFonts w:eastAsia="Times New Roman"/>
          <w:color w:val="000000"/>
        </w:rPr>
      </w:pPr>
      <w:r w:rsidRPr="00D638A4">
        <w:rPr>
          <w:rFonts w:eastAsia="Times New Roman" w:hint="cs"/>
          <w:color w:val="000000"/>
          <w:rtl/>
        </w:rPr>
        <w:t>بررسی خلاء های قانونی برای مبارزه با مواد مخدر، روانگردان و پيش ساز ها</w:t>
      </w:r>
    </w:p>
    <w:p w:rsidR="00022C5E" w:rsidRPr="00D638A4" w:rsidRDefault="00022C5E" w:rsidP="00541135">
      <w:pPr>
        <w:pStyle w:val="Heading3"/>
        <w:bidi/>
        <w:spacing w:before="0"/>
      </w:pPr>
      <w:r w:rsidRPr="00541135">
        <w:rPr>
          <w:rFonts w:cs="B Titr" w:hint="cs"/>
          <w:rtl/>
        </w:rPr>
        <w:t>پژوهشهای با اولویت بالا</w:t>
      </w:r>
    </w:p>
    <w:p w:rsidR="00022C5E" w:rsidRDefault="00022C5E" w:rsidP="00017346">
      <w:pPr>
        <w:numPr>
          <w:ilvl w:val="0"/>
          <w:numId w:val="5"/>
        </w:numPr>
        <w:bidi/>
        <w:ind w:left="357" w:hanging="357"/>
        <w:contextualSpacing/>
        <w:rPr>
          <w:rFonts w:eastAsia="Times New Roman"/>
          <w:color w:val="000000"/>
        </w:rPr>
      </w:pPr>
      <w:r w:rsidRPr="00D638A4">
        <w:rPr>
          <w:rFonts w:eastAsia="Times New Roman" w:hint="cs"/>
          <w:color w:val="000000"/>
          <w:rtl/>
        </w:rPr>
        <w:t>پايش و ارزشيابی اجرای مواد 15 و 16 قانون اصلاح قانون مبارزه با مواد مخدر، بر درمان کوتاه مدت و درازمدت معتادان و کاهش زيان (آسيب)</w:t>
      </w:r>
      <w:r w:rsidRPr="007A66D3">
        <w:rPr>
          <w:rFonts w:eastAsia="Times New Roman" w:hint="cs"/>
          <w:color w:val="000000"/>
          <w:rtl/>
        </w:rPr>
        <w:t xml:space="preserve"> </w:t>
      </w:r>
    </w:p>
    <w:p w:rsidR="00022C5E" w:rsidRDefault="00022C5E" w:rsidP="00017346">
      <w:pPr>
        <w:numPr>
          <w:ilvl w:val="0"/>
          <w:numId w:val="5"/>
        </w:numPr>
        <w:bidi/>
        <w:spacing w:before="120"/>
        <w:ind w:left="357" w:hanging="357"/>
        <w:contextualSpacing/>
        <w:rPr>
          <w:rFonts w:eastAsia="Times New Roman"/>
          <w:color w:val="000000"/>
        </w:rPr>
      </w:pPr>
      <w:r w:rsidRPr="00D638A4">
        <w:rPr>
          <w:rFonts w:eastAsia="Times New Roman" w:hint="cs"/>
          <w:color w:val="000000"/>
          <w:rtl/>
        </w:rPr>
        <w:t>تاثیر مجازاتهای پیش بینی شده در قانون در بازدارندگی از ارتکاب جرائم مواد مخدر، روانگردان  و پيش ساز ها</w:t>
      </w:r>
    </w:p>
    <w:p w:rsidR="00022C5E" w:rsidRPr="00D638A4" w:rsidRDefault="00022C5E" w:rsidP="00017346">
      <w:pPr>
        <w:numPr>
          <w:ilvl w:val="0"/>
          <w:numId w:val="5"/>
        </w:numPr>
        <w:bidi/>
        <w:spacing w:before="120"/>
        <w:ind w:left="357" w:hanging="357"/>
        <w:contextualSpacing/>
        <w:rPr>
          <w:rFonts w:eastAsia="Times New Roman"/>
          <w:color w:val="000000"/>
        </w:rPr>
      </w:pPr>
      <w:r w:rsidRPr="00D638A4">
        <w:rPr>
          <w:rFonts w:eastAsia="Times New Roman" w:hint="cs"/>
          <w:color w:val="000000"/>
          <w:rtl/>
        </w:rPr>
        <w:t>طراحی، اجرای آزمايشی و بررسي هز</w:t>
      </w:r>
      <w:r>
        <w:rPr>
          <w:rFonts w:eastAsia="Times New Roman" w:hint="cs"/>
          <w:color w:val="000000"/>
          <w:rtl/>
        </w:rPr>
        <w:t>ینه اثر بخشي درمان دادگاه مدار</w:t>
      </w:r>
      <w:r>
        <w:rPr>
          <w:rStyle w:val="FootnoteReference"/>
          <w:rFonts w:eastAsia="Times New Roman"/>
          <w:color w:val="000000"/>
          <w:rtl/>
        </w:rPr>
        <w:footnoteReference w:id="23"/>
      </w:r>
      <w:r w:rsidRPr="00D638A4">
        <w:rPr>
          <w:rFonts w:eastAsia="Times New Roman" w:hint="cs"/>
          <w:color w:val="000000"/>
          <w:rtl/>
        </w:rPr>
        <w:t xml:space="preserve"> </w:t>
      </w:r>
    </w:p>
    <w:p w:rsidR="00022C5E" w:rsidRDefault="00022C5E" w:rsidP="00017346">
      <w:pPr>
        <w:numPr>
          <w:ilvl w:val="0"/>
          <w:numId w:val="5"/>
        </w:numPr>
        <w:bidi/>
        <w:spacing w:before="120"/>
        <w:ind w:left="357" w:hanging="357"/>
        <w:contextualSpacing/>
        <w:rPr>
          <w:rFonts w:eastAsia="Times New Roman"/>
          <w:color w:val="000000"/>
        </w:rPr>
      </w:pPr>
      <w:r w:rsidRPr="00D638A4">
        <w:rPr>
          <w:rFonts w:eastAsia="Times New Roman" w:hint="cs"/>
          <w:color w:val="000000"/>
          <w:rtl/>
        </w:rPr>
        <w:t>تاثیر تعيين کننده های اجتماعی مانند فقر و بیکاری در ارتکاب قاچاق مواد مخدر، روانگردان  و پيش ساز ها بويژه در شرق کشور</w:t>
      </w:r>
    </w:p>
    <w:p w:rsidR="00022C5E" w:rsidRPr="00D638A4" w:rsidRDefault="00022C5E" w:rsidP="00017346">
      <w:pPr>
        <w:numPr>
          <w:ilvl w:val="0"/>
          <w:numId w:val="5"/>
        </w:numPr>
        <w:bidi/>
        <w:spacing w:before="120"/>
        <w:ind w:left="357" w:hanging="357"/>
        <w:contextualSpacing/>
        <w:rPr>
          <w:rFonts w:eastAsia="Times New Roman"/>
          <w:color w:val="000000"/>
        </w:rPr>
      </w:pPr>
      <w:r w:rsidRPr="00D638A4">
        <w:rPr>
          <w:rFonts w:eastAsia="Times New Roman" w:hint="cs"/>
          <w:color w:val="000000"/>
          <w:rtl/>
        </w:rPr>
        <w:t>تاثیر قطعیت و فوريت اجرای مجازات در بازدارندگی و عدم تکرار جرائم</w:t>
      </w:r>
    </w:p>
    <w:p w:rsidR="00022C5E" w:rsidRPr="00D638A4" w:rsidRDefault="00022C5E" w:rsidP="00541135">
      <w:pPr>
        <w:pStyle w:val="Heading3"/>
        <w:bidi/>
        <w:spacing w:before="0"/>
      </w:pPr>
      <w:r w:rsidRPr="00541135">
        <w:rPr>
          <w:rFonts w:cs="B Titr" w:hint="cs"/>
          <w:rtl/>
        </w:rPr>
        <w:t>پژوهشهای با اولویت متوسط</w:t>
      </w:r>
    </w:p>
    <w:p w:rsidR="00022C5E" w:rsidRPr="00D638A4" w:rsidRDefault="00022C5E" w:rsidP="00017346">
      <w:pPr>
        <w:numPr>
          <w:ilvl w:val="0"/>
          <w:numId w:val="5"/>
        </w:numPr>
        <w:bidi/>
        <w:spacing w:before="120"/>
        <w:ind w:left="357" w:hanging="357"/>
        <w:contextualSpacing/>
        <w:rPr>
          <w:rFonts w:eastAsia="Times New Roman"/>
          <w:color w:val="000000"/>
        </w:rPr>
      </w:pPr>
      <w:r w:rsidRPr="00D638A4">
        <w:rPr>
          <w:rFonts w:eastAsia="Times New Roman" w:hint="cs"/>
          <w:color w:val="000000"/>
          <w:rtl/>
        </w:rPr>
        <w:t>بررسی شيوه های شناسائی درآمدهای حاصل از قاچاق مواد مخدر، روانگردان  و پيش ساز ها و روش های پولشوئی آنها</w:t>
      </w:r>
    </w:p>
    <w:p w:rsidR="00022C5E" w:rsidRPr="00D638A4" w:rsidRDefault="00022C5E" w:rsidP="00017346">
      <w:pPr>
        <w:numPr>
          <w:ilvl w:val="0"/>
          <w:numId w:val="5"/>
        </w:numPr>
        <w:bidi/>
        <w:spacing w:before="120"/>
        <w:ind w:left="357" w:hanging="357"/>
        <w:contextualSpacing/>
        <w:rPr>
          <w:rFonts w:eastAsia="Times New Roman"/>
          <w:color w:val="000000"/>
          <w:rtl/>
          <w:lang w:bidi="fa-IR"/>
        </w:rPr>
      </w:pPr>
      <w:r w:rsidRPr="00D638A4">
        <w:rPr>
          <w:rFonts w:eastAsia="Times New Roman" w:hint="cs"/>
          <w:color w:val="000000"/>
          <w:rtl/>
        </w:rPr>
        <w:t>برآورد حجم پولشوئی ناشی از قاچاق مواد مخدر، روانگردان  و پيش ساز ها در سطح کشور و و تعيين عوامل مرتبط با آن</w:t>
      </w:r>
    </w:p>
    <w:p w:rsidR="00022C5E" w:rsidRPr="00D638A4" w:rsidRDefault="00022C5E" w:rsidP="00017346">
      <w:pPr>
        <w:numPr>
          <w:ilvl w:val="0"/>
          <w:numId w:val="5"/>
        </w:numPr>
        <w:bidi/>
        <w:spacing w:before="120"/>
        <w:ind w:left="357" w:hanging="357"/>
        <w:contextualSpacing/>
        <w:rPr>
          <w:rFonts w:eastAsia="Times New Roman"/>
          <w:color w:val="000000"/>
          <w:rtl/>
        </w:rPr>
      </w:pPr>
      <w:r w:rsidRPr="00D638A4">
        <w:rPr>
          <w:rFonts w:eastAsia="Times New Roman" w:hint="cs"/>
          <w:color w:val="000000"/>
          <w:rtl/>
        </w:rPr>
        <w:t xml:space="preserve">بررسی ابعاد خسارات فردی و اجتماعی و اقتصادی و فرهنگی و سیاسی به تفکیک نوع مواد </w:t>
      </w:r>
    </w:p>
    <w:p w:rsidR="00022C5E" w:rsidRPr="00D638A4" w:rsidRDefault="00022C5E" w:rsidP="00017346">
      <w:pPr>
        <w:numPr>
          <w:ilvl w:val="0"/>
          <w:numId w:val="5"/>
        </w:numPr>
        <w:bidi/>
        <w:spacing w:before="120"/>
        <w:ind w:left="357" w:hanging="357"/>
        <w:contextualSpacing/>
        <w:rPr>
          <w:rFonts w:eastAsia="Times New Roman"/>
          <w:color w:val="000000"/>
        </w:rPr>
      </w:pPr>
      <w:r w:rsidRPr="00D638A4">
        <w:rPr>
          <w:rFonts w:eastAsia="Times New Roman" w:hint="cs"/>
          <w:color w:val="000000"/>
          <w:rtl/>
        </w:rPr>
        <w:t>بررسی تاثير پولشوئی ناشی از قاچاق مواد مخدر، روانگردان  و پيش ساز ها بر اقتصاد کشور</w:t>
      </w:r>
    </w:p>
    <w:p w:rsidR="00022C5E" w:rsidRPr="00D638A4" w:rsidRDefault="00022C5E" w:rsidP="00017346">
      <w:pPr>
        <w:numPr>
          <w:ilvl w:val="0"/>
          <w:numId w:val="5"/>
        </w:numPr>
        <w:bidi/>
        <w:spacing w:before="120"/>
        <w:ind w:left="357" w:hanging="357"/>
        <w:contextualSpacing/>
        <w:rPr>
          <w:rFonts w:eastAsia="Times New Roman"/>
          <w:color w:val="000000"/>
        </w:rPr>
      </w:pPr>
      <w:r w:rsidRPr="00D638A4">
        <w:rPr>
          <w:rFonts w:eastAsia="Times New Roman" w:hint="cs"/>
          <w:color w:val="000000"/>
          <w:rtl/>
        </w:rPr>
        <w:t xml:space="preserve">بررسی محدوديت های قانونی بر حقوق اجتماعی معتادان </w:t>
      </w:r>
    </w:p>
    <w:p w:rsidR="00022C5E" w:rsidRPr="00D638A4" w:rsidRDefault="00022C5E" w:rsidP="00017346">
      <w:pPr>
        <w:numPr>
          <w:ilvl w:val="0"/>
          <w:numId w:val="5"/>
        </w:numPr>
        <w:bidi/>
        <w:spacing w:before="120"/>
        <w:ind w:left="357" w:hanging="357"/>
        <w:contextualSpacing/>
        <w:rPr>
          <w:rFonts w:eastAsia="Times New Roman"/>
          <w:color w:val="000000"/>
        </w:rPr>
      </w:pPr>
      <w:r w:rsidRPr="00D638A4">
        <w:rPr>
          <w:rFonts w:eastAsia="Times New Roman" w:hint="cs"/>
          <w:color w:val="000000"/>
          <w:rtl/>
        </w:rPr>
        <w:t>بررسی تاثير جرم انگاري يا جرم زدايي در کنترل مصرف مواد</w:t>
      </w:r>
    </w:p>
    <w:p w:rsidR="00022C5E" w:rsidRDefault="00022C5E" w:rsidP="00017346">
      <w:pPr>
        <w:numPr>
          <w:ilvl w:val="0"/>
          <w:numId w:val="5"/>
        </w:numPr>
        <w:bidi/>
        <w:spacing w:before="0"/>
        <w:ind w:left="357" w:hanging="357"/>
        <w:contextualSpacing/>
        <w:rPr>
          <w:rFonts w:eastAsia="Times New Roman"/>
          <w:color w:val="000000"/>
        </w:rPr>
      </w:pPr>
      <w:r w:rsidRPr="00D638A4">
        <w:rPr>
          <w:rFonts w:eastAsia="Times New Roman" w:hint="cs"/>
          <w:color w:val="000000"/>
          <w:rtl/>
        </w:rPr>
        <w:t>مطالعه تطبیقی نحوه اعطای عفو و تخفیف به مجرمین مواد در کشورهای موفق در کاهش جرايم مواد مخدر و تاثیر آنها در صورت به کارگیری در ایران</w:t>
      </w:r>
    </w:p>
    <w:p w:rsidR="00022C5E" w:rsidRDefault="00022C5E" w:rsidP="00022C5E">
      <w:pPr>
        <w:pStyle w:val="Heading2"/>
        <w:shd w:val="clear" w:color="auto" w:fill="92CDDC"/>
        <w:spacing w:before="0" w:after="0"/>
        <w:rPr>
          <w:rtl/>
        </w:rPr>
      </w:pPr>
      <w:r>
        <w:rPr>
          <w:rFonts w:hint="cs"/>
          <w:rtl/>
        </w:rPr>
        <w:t xml:space="preserve">12- اولویتهای </w:t>
      </w:r>
      <w:r w:rsidRPr="00B80C90">
        <w:rPr>
          <w:rFonts w:hint="cs"/>
          <w:rtl/>
          <w:lang w:val="en-CA"/>
        </w:rPr>
        <w:t>پژوهش</w:t>
      </w:r>
      <w:r w:rsidRPr="00B80C90">
        <w:rPr>
          <w:rtl/>
          <w:lang w:val="en-CA"/>
        </w:rPr>
        <w:t xml:space="preserve"> </w:t>
      </w:r>
      <w:r>
        <w:rPr>
          <w:rFonts w:hint="cs"/>
          <w:rtl/>
        </w:rPr>
        <w:t xml:space="preserve">در امر </w:t>
      </w:r>
      <w:r w:rsidRPr="007A66D3">
        <w:rPr>
          <w:rFonts w:hint="cs"/>
          <w:rtl/>
        </w:rPr>
        <w:t>مدیریت</w:t>
      </w:r>
      <w:r w:rsidRPr="007A66D3">
        <w:rPr>
          <w:rtl/>
        </w:rPr>
        <w:t xml:space="preserve"> </w:t>
      </w:r>
      <w:r w:rsidRPr="007A66D3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7A66D3">
        <w:rPr>
          <w:rtl/>
        </w:rPr>
        <w:t xml:space="preserve"> </w:t>
      </w:r>
      <w:r w:rsidRPr="007A66D3">
        <w:rPr>
          <w:rFonts w:hint="cs"/>
          <w:rtl/>
        </w:rPr>
        <w:t>پژوهش</w:t>
      </w:r>
      <w:r w:rsidRPr="007A66D3">
        <w:rPr>
          <w:rtl/>
        </w:rPr>
        <w:t xml:space="preserve"> </w:t>
      </w:r>
      <w:r w:rsidRPr="007A66D3">
        <w:rPr>
          <w:rFonts w:hint="cs"/>
          <w:rtl/>
        </w:rPr>
        <w:t>اعتیاد</w:t>
      </w:r>
      <w:r w:rsidRPr="007A66D3">
        <w:rPr>
          <w:rtl/>
        </w:rPr>
        <w:t xml:space="preserve"> </w:t>
      </w:r>
      <w:r w:rsidRPr="007A66D3">
        <w:rPr>
          <w:rFonts w:hint="cs"/>
          <w:rtl/>
        </w:rPr>
        <w:t>کشور</w:t>
      </w:r>
    </w:p>
    <w:p w:rsidR="00022C5E" w:rsidRPr="00541135" w:rsidRDefault="00022C5E" w:rsidP="00022C5E">
      <w:pPr>
        <w:pStyle w:val="Heading3"/>
        <w:bidi/>
        <w:spacing w:before="0"/>
        <w:rPr>
          <w:rFonts w:cs="B Titr"/>
        </w:rPr>
      </w:pPr>
      <w:r w:rsidRPr="00541135">
        <w:rPr>
          <w:rFonts w:cs="B Titr" w:hint="cs"/>
          <w:rtl/>
        </w:rPr>
        <w:t>اولویتهای ملی ضروری</w:t>
      </w:r>
    </w:p>
    <w:p w:rsidR="00022C5E" w:rsidRPr="007A66D3" w:rsidRDefault="00022C5E" w:rsidP="00022C5E">
      <w:pPr>
        <w:bidi/>
        <w:spacing w:before="120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  <w:rtl/>
        </w:rPr>
        <w:t>1-</w:t>
      </w:r>
      <w:r>
        <w:rPr>
          <w:rFonts w:eastAsia="Times New Roman" w:hint="cs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بررسی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روشهای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تامین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منابع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مالی،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نظام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بودجه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ریزی،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تخصیص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اعتبار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و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هزینه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کرد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بودجه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در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سازمانهای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مختلف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در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امر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پیشگیری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از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اعتیاد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در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پنج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سال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گذشته</w:t>
      </w:r>
    </w:p>
    <w:p w:rsidR="00022C5E" w:rsidRPr="007A66D3" w:rsidRDefault="00022C5E" w:rsidP="00022C5E">
      <w:pPr>
        <w:bidi/>
        <w:spacing w:before="120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  <w:rtl/>
        </w:rPr>
        <w:t>2-</w:t>
      </w:r>
      <w:r>
        <w:rPr>
          <w:rFonts w:eastAsia="Times New Roman" w:hint="cs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پایش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دو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سالانه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وضعیت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پژوهش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اعتیاد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در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کشور</w:t>
      </w:r>
      <w:r w:rsidRPr="007A66D3">
        <w:rPr>
          <w:rFonts w:eastAsia="Times New Roman"/>
          <w:color w:val="000000"/>
          <w:rtl/>
        </w:rPr>
        <w:t xml:space="preserve"> (</w:t>
      </w:r>
      <w:r w:rsidRPr="007A66D3">
        <w:rPr>
          <w:rFonts w:eastAsia="Times New Roman" w:hint="cs"/>
          <w:color w:val="000000"/>
          <w:rtl/>
        </w:rPr>
        <w:t>پژوهش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ملی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ضروری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بر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اساس</w:t>
      </w:r>
      <w:r w:rsidRPr="007A66D3">
        <w:rPr>
          <w:rFonts w:eastAsia="Times New Roman"/>
          <w:color w:val="000000"/>
          <w:rtl/>
        </w:rPr>
        <w:t xml:space="preserve"> </w:t>
      </w:r>
      <w:r>
        <w:rPr>
          <w:rFonts w:eastAsia="Times New Roman" w:hint="cs"/>
          <w:color w:val="000000"/>
          <w:rtl/>
          <w:lang w:bidi="fa-IR"/>
        </w:rPr>
        <w:t xml:space="preserve">برنامه پیش بینی شده در </w:t>
      </w:r>
      <w:r w:rsidRPr="007A66D3">
        <w:rPr>
          <w:rFonts w:eastAsia="Times New Roman" w:hint="cs"/>
          <w:color w:val="000000"/>
          <w:rtl/>
        </w:rPr>
        <w:t>سند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جامع</w:t>
      </w:r>
      <w:r>
        <w:rPr>
          <w:rStyle w:val="FootnoteReference"/>
          <w:rFonts w:eastAsia="Times New Roman"/>
          <w:color w:val="000000"/>
          <w:rtl/>
        </w:rPr>
        <w:footnoteReference w:id="24"/>
      </w:r>
      <w:r w:rsidRPr="007A66D3">
        <w:rPr>
          <w:rFonts w:eastAsia="Times New Roman"/>
          <w:color w:val="000000"/>
          <w:rtl/>
        </w:rPr>
        <w:t>)</w:t>
      </w:r>
    </w:p>
    <w:p w:rsidR="00022C5E" w:rsidRDefault="00022C5E" w:rsidP="00022C5E">
      <w:pPr>
        <w:bidi/>
        <w:spacing w:before="120"/>
        <w:contextualSpacing/>
        <w:rPr>
          <w:rFonts w:eastAsia="Times New Roman"/>
          <w:color w:val="000000"/>
          <w:rtl/>
        </w:rPr>
      </w:pPr>
      <w:r>
        <w:rPr>
          <w:rFonts w:eastAsia="Times New Roman"/>
          <w:color w:val="000000"/>
          <w:rtl/>
        </w:rPr>
        <w:lastRenderedPageBreak/>
        <w:t>3-</w:t>
      </w:r>
      <w:r>
        <w:rPr>
          <w:rFonts w:eastAsia="Times New Roman" w:hint="cs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راه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اندازی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بانک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اطلاعات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پژوهشهای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اعتیاد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کشور</w:t>
      </w:r>
      <w:r w:rsidRPr="007A66D3">
        <w:rPr>
          <w:rFonts w:eastAsia="Times New Roman"/>
          <w:color w:val="000000"/>
          <w:rtl/>
        </w:rPr>
        <w:t xml:space="preserve"> (</w:t>
      </w:r>
      <w:r w:rsidRPr="007A66D3">
        <w:rPr>
          <w:rFonts w:eastAsia="Times New Roman" w:hint="cs"/>
          <w:color w:val="000000"/>
          <w:rtl/>
        </w:rPr>
        <w:t>پژوهش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ملی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ضروری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بر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اساس</w:t>
      </w:r>
      <w:r>
        <w:rPr>
          <w:rFonts w:eastAsia="Times New Roman" w:hint="cs"/>
          <w:color w:val="000000"/>
          <w:rtl/>
        </w:rPr>
        <w:t xml:space="preserve"> برنامه پیش بینی شده در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سند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جامع</w:t>
      </w:r>
      <w:r w:rsidRPr="007A66D3">
        <w:rPr>
          <w:rFonts w:eastAsia="Times New Roman"/>
          <w:color w:val="000000"/>
          <w:rtl/>
        </w:rPr>
        <w:t>)</w:t>
      </w:r>
    </w:p>
    <w:p w:rsidR="00022C5E" w:rsidRPr="007A66D3" w:rsidRDefault="00022C5E" w:rsidP="00541135">
      <w:pPr>
        <w:pStyle w:val="Heading3"/>
        <w:bidi/>
        <w:spacing w:before="0"/>
        <w:rPr>
          <w:rFonts w:eastAsia="Times New Roman"/>
          <w:color w:val="000000"/>
        </w:rPr>
      </w:pPr>
      <w:r w:rsidRPr="00541135">
        <w:rPr>
          <w:rFonts w:cs="B Titr" w:hint="cs"/>
          <w:rtl/>
        </w:rPr>
        <w:t>پژوهشهای با اولویت بالا</w:t>
      </w:r>
    </w:p>
    <w:p w:rsidR="00022C5E" w:rsidRPr="007A66D3" w:rsidRDefault="00022C5E" w:rsidP="00022C5E">
      <w:pPr>
        <w:bidi/>
        <w:spacing w:before="120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  <w:rtl/>
        </w:rPr>
        <w:t>4-</w:t>
      </w:r>
      <w:r>
        <w:rPr>
          <w:rFonts w:eastAsia="Times New Roman" w:hint="cs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طراحی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نظام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ثبت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اطلاعات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بودجه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تخصیص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داده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شده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و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هزینه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شده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اقدامات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همه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جانبه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برای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کنترل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مواد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و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پیش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سازها</w:t>
      </w:r>
      <w:r w:rsidRPr="007A66D3">
        <w:rPr>
          <w:rFonts w:eastAsia="Times New Roman"/>
          <w:color w:val="000000"/>
          <w:rtl/>
        </w:rPr>
        <w:t xml:space="preserve"> (</w:t>
      </w:r>
      <w:r w:rsidRPr="007A66D3">
        <w:rPr>
          <w:rFonts w:eastAsia="Times New Roman" w:hint="cs"/>
          <w:color w:val="000000"/>
          <w:rtl/>
        </w:rPr>
        <w:t>شاخص</w:t>
      </w:r>
      <w:r w:rsidRPr="007A66D3">
        <w:rPr>
          <w:rFonts w:eastAsia="Times New Roman"/>
          <w:color w:val="000000"/>
          <w:rtl/>
        </w:rPr>
        <w:t xml:space="preserve"> 33 </w:t>
      </w:r>
      <w:r w:rsidRPr="007A66D3">
        <w:rPr>
          <w:rFonts w:eastAsia="Times New Roman" w:hint="cs"/>
          <w:color w:val="000000"/>
          <w:rtl/>
        </w:rPr>
        <w:t>سامانه</w:t>
      </w:r>
      <w:r>
        <w:rPr>
          <w:rFonts w:eastAsia="Times New Roman" w:hint="cs"/>
          <w:color w:val="000000"/>
          <w:rtl/>
        </w:rPr>
        <w:t xml:space="preserve"> اطلاعات</w:t>
      </w:r>
      <w:r w:rsidRPr="007A66D3">
        <w:rPr>
          <w:rFonts w:eastAsia="Times New Roman"/>
          <w:color w:val="000000"/>
          <w:rtl/>
        </w:rPr>
        <w:t>)</w:t>
      </w:r>
    </w:p>
    <w:p w:rsidR="00022C5E" w:rsidRPr="007A66D3" w:rsidRDefault="00022C5E" w:rsidP="00022C5E">
      <w:pPr>
        <w:bidi/>
        <w:spacing w:before="120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  <w:rtl/>
        </w:rPr>
        <w:t>5-</w:t>
      </w:r>
      <w:r>
        <w:rPr>
          <w:rFonts w:eastAsia="Times New Roman" w:hint="cs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مستندسازی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وضعیت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مدیریت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پیشگیری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و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ارزشیابی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ساختارهای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اداری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و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اجرایی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موجود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و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بررسی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مشکلات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نظام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مدیریت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پیشگیری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کشور</w:t>
      </w:r>
    </w:p>
    <w:p w:rsidR="00022C5E" w:rsidRDefault="00022C5E" w:rsidP="00022C5E">
      <w:pPr>
        <w:bidi/>
        <w:spacing w:before="120"/>
        <w:contextualSpacing/>
        <w:rPr>
          <w:rFonts w:eastAsia="Times New Roman"/>
          <w:color w:val="000000"/>
          <w:rtl/>
        </w:rPr>
      </w:pPr>
      <w:r>
        <w:rPr>
          <w:rFonts w:eastAsia="Times New Roman"/>
          <w:color w:val="000000"/>
          <w:rtl/>
        </w:rPr>
        <w:t>6-</w:t>
      </w:r>
      <w:r>
        <w:rPr>
          <w:rFonts w:eastAsia="Times New Roman" w:hint="cs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طراحی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الگوی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توزیع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موثر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اعتبارات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ستاد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مبارزه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با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مواد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مخدر</w:t>
      </w:r>
    </w:p>
    <w:p w:rsidR="00022C5E" w:rsidRPr="00541135" w:rsidRDefault="00022C5E" w:rsidP="00541135">
      <w:pPr>
        <w:pStyle w:val="Heading3"/>
        <w:bidi/>
        <w:spacing w:before="0"/>
        <w:rPr>
          <w:rFonts w:cs="B Titr"/>
        </w:rPr>
      </w:pPr>
      <w:r w:rsidRPr="00541135">
        <w:rPr>
          <w:rFonts w:cs="B Titr" w:hint="cs"/>
          <w:rtl/>
        </w:rPr>
        <w:t>پژوهشهای با اولویت متوسط</w:t>
      </w:r>
    </w:p>
    <w:p w:rsidR="00022C5E" w:rsidRPr="007A66D3" w:rsidRDefault="00022C5E" w:rsidP="00022C5E">
      <w:pPr>
        <w:bidi/>
        <w:spacing w:before="120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  <w:rtl/>
        </w:rPr>
        <w:t>7-</w:t>
      </w:r>
      <w:r>
        <w:rPr>
          <w:rFonts w:eastAsia="Times New Roman" w:hint="cs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بررسی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روشهای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تامین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منابع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مالی،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نظام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بودجه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ریزی،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تخصیص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اعتبار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و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هزینه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کرد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بودجه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در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سازمانهای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مختلف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در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امر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درمان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و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کاهش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زیان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در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پنج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سال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گذشته</w:t>
      </w:r>
      <w:r w:rsidRPr="007A66D3">
        <w:rPr>
          <w:rFonts w:eastAsia="Times New Roman"/>
          <w:color w:val="000000"/>
          <w:rtl/>
        </w:rPr>
        <w:t xml:space="preserve"> </w:t>
      </w:r>
    </w:p>
    <w:p w:rsidR="00022C5E" w:rsidRPr="007A66D3" w:rsidRDefault="00022C5E" w:rsidP="00022C5E">
      <w:pPr>
        <w:bidi/>
        <w:spacing w:before="120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  <w:rtl/>
        </w:rPr>
        <w:t>8-</w:t>
      </w:r>
      <w:r>
        <w:rPr>
          <w:rFonts w:eastAsia="Times New Roman" w:hint="cs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مستندسازی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وضعیت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مدیریت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درمان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و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کاهش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زیان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و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ارزشیابی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ساختارهای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اداری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و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اجرایی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موجود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و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بررسی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مشکلات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نظام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مدیریت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درمان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اعتیاد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کشور</w:t>
      </w:r>
    </w:p>
    <w:p w:rsidR="00022C5E" w:rsidRDefault="00022C5E" w:rsidP="00022C5E">
      <w:pPr>
        <w:bidi/>
        <w:spacing w:before="120"/>
        <w:contextualSpacing/>
        <w:rPr>
          <w:rFonts w:eastAsia="Times New Roman"/>
          <w:color w:val="000000"/>
          <w:rtl/>
        </w:rPr>
      </w:pPr>
      <w:r>
        <w:rPr>
          <w:rFonts w:eastAsia="Times New Roman"/>
          <w:color w:val="000000"/>
          <w:rtl/>
        </w:rPr>
        <w:t>9-</w:t>
      </w:r>
      <w:r>
        <w:rPr>
          <w:rFonts w:eastAsia="Times New Roman" w:hint="cs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بررسی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دلایل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کمبود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پژوهش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در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زمینه</w:t>
      </w:r>
      <w:r w:rsidRPr="007A66D3">
        <w:rPr>
          <w:rFonts w:eastAsia="Times New Roman"/>
          <w:color w:val="000000"/>
          <w:rtl/>
        </w:rPr>
        <w:t xml:space="preserve"> </w:t>
      </w:r>
      <w:r w:rsidRPr="007A66D3">
        <w:rPr>
          <w:rFonts w:eastAsia="Times New Roman" w:hint="cs"/>
          <w:color w:val="000000"/>
          <w:rtl/>
        </w:rPr>
        <w:t>پیشگیری</w:t>
      </w:r>
    </w:p>
    <w:p w:rsidR="00022C5E" w:rsidRDefault="00022C5E" w:rsidP="00022C5E">
      <w:pPr>
        <w:bidi/>
        <w:spacing w:before="120"/>
        <w:contextualSpacing/>
        <w:rPr>
          <w:rFonts w:eastAsia="Times New Roman"/>
          <w:color w:val="000000"/>
          <w:rtl/>
        </w:rPr>
      </w:pPr>
      <w:r>
        <w:rPr>
          <w:rFonts w:eastAsia="Times New Roman" w:hint="cs"/>
          <w:color w:val="000000"/>
          <w:rtl/>
        </w:rPr>
        <w:t>10- بررسی دلایل کمبود پژوهش در حوزة علوم اجتماعی و اقتصادی مواد مخدر</w:t>
      </w:r>
    </w:p>
    <w:p w:rsidR="00022C5E" w:rsidRDefault="00022C5E" w:rsidP="00022C5E">
      <w:pPr>
        <w:bidi/>
        <w:spacing w:before="120"/>
        <w:contextualSpacing/>
        <w:rPr>
          <w:rFonts w:eastAsia="Times New Roman"/>
          <w:color w:val="000000"/>
          <w:rtl/>
        </w:rPr>
      </w:pPr>
      <w:r>
        <w:rPr>
          <w:rFonts w:eastAsia="Times New Roman" w:hint="cs"/>
          <w:color w:val="000000"/>
          <w:rtl/>
        </w:rPr>
        <w:t>11- مطالعه تطبیقی در باره روشهای جلب مشارکت اجتماعی و فعال سازی سازمانهای مردم نهاد و اجتماع محور در کنترل اعتیاد</w:t>
      </w:r>
    </w:p>
    <w:p w:rsidR="00022C5E" w:rsidRPr="00D638A4" w:rsidRDefault="00022C5E" w:rsidP="00022C5E">
      <w:pPr>
        <w:bidi/>
        <w:spacing w:before="120"/>
        <w:contextualSpacing/>
        <w:rPr>
          <w:rFonts w:eastAsia="Times New Roman"/>
          <w:color w:val="000000"/>
        </w:rPr>
      </w:pPr>
      <w:r>
        <w:rPr>
          <w:rFonts w:eastAsia="Times New Roman" w:hint="cs"/>
          <w:color w:val="000000"/>
          <w:rtl/>
        </w:rPr>
        <w:t>12- مطالعه تطبیقی در باره نقش نهادهای عمومی، دولتی و خصوصی، در کنترل اعتیاد</w:t>
      </w:r>
    </w:p>
    <w:p w:rsidR="00022C5E" w:rsidRPr="009D4BA8" w:rsidRDefault="00022C5E" w:rsidP="00022C5E">
      <w:pPr>
        <w:bidi/>
        <w:spacing w:before="0"/>
        <w:contextualSpacing/>
        <w:rPr>
          <w:rFonts w:eastAsia="Times New Roman"/>
          <w:color w:val="000000"/>
          <w:rtl/>
          <w:lang w:bidi="fa-IR"/>
        </w:rPr>
      </w:pPr>
    </w:p>
    <w:p w:rsidR="00022C5E" w:rsidRPr="009D4BA8" w:rsidRDefault="00022C5E" w:rsidP="00022C5E">
      <w:pPr>
        <w:bidi/>
        <w:rPr>
          <w:lang w:bidi="fa-IR"/>
        </w:rPr>
      </w:pPr>
    </w:p>
    <w:p w:rsidR="00037E0B" w:rsidRPr="00E243B3" w:rsidRDefault="00E243B3" w:rsidP="00E243B3">
      <w:pPr>
        <w:bidi/>
        <w:jc w:val="center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 xml:space="preserve">                                                                                                              </w:t>
      </w:r>
      <w:r w:rsidRPr="00E243B3">
        <w:rPr>
          <w:rFonts w:cs="B Titr" w:hint="cs"/>
          <w:sz w:val="22"/>
          <w:szCs w:val="22"/>
          <w:rtl/>
        </w:rPr>
        <w:t>حميد صرامي</w:t>
      </w:r>
    </w:p>
    <w:p w:rsidR="00E243B3" w:rsidRDefault="00E243B3" w:rsidP="00E243B3">
      <w:pPr>
        <w:bidi/>
        <w:jc w:val="center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 xml:space="preserve">                                                                                                                </w:t>
      </w:r>
      <w:r w:rsidRPr="00E243B3">
        <w:rPr>
          <w:rFonts w:cs="B Titr" w:hint="cs"/>
          <w:sz w:val="22"/>
          <w:szCs w:val="22"/>
          <w:rtl/>
        </w:rPr>
        <w:t>مشاور دبيركل و مدير كل دفتر تحقيقات و آموزش</w:t>
      </w:r>
    </w:p>
    <w:p w:rsidR="00E243B3" w:rsidRPr="00E243B3" w:rsidRDefault="00E243B3" w:rsidP="00E243B3">
      <w:pPr>
        <w:bidi/>
        <w:jc w:val="right"/>
        <w:rPr>
          <w:rFonts w:cs="B Titr"/>
          <w:sz w:val="22"/>
          <w:szCs w:val="22"/>
        </w:rPr>
      </w:pPr>
      <w:r w:rsidRPr="00E243B3">
        <w:rPr>
          <w:rFonts w:cs="B Titr" w:hint="cs"/>
          <w:sz w:val="22"/>
          <w:szCs w:val="22"/>
          <w:rtl/>
        </w:rPr>
        <w:t>ستاد مبارزه با مواد مخدر رياست جمهوري-دي ماه 1396</w:t>
      </w:r>
    </w:p>
    <w:sectPr w:rsidR="00E243B3" w:rsidRPr="00E243B3" w:rsidSect="00037E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3BB" w:rsidRDefault="007573BB" w:rsidP="00022C5E">
      <w:pPr>
        <w:spacing w:before="0"/>
      </w:pPr>
      <w:r>
        <w:separator/>
      </w:r>
    </w:p>
  </w:endnote>
  <w:endnote w:type="continuationSeparator" w:id="1">
    <w:p w:rsidR="007573BB" w:rsidRDefault="007573BB" w:rsidP="00022C5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Ara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3BB" w:rsidRDefault="007573BB" w:rsidP="00022C5E">
      <w:pPr>
        <w:spacing w:before="0"/>
      </w:pPr>
      <w:r>
        <w:separator/>
      </w:r>
    </w:p>
  </w:footnote>
  <w:footnote w:type="continuationSeparator" w:id="1">
    <w:p w:rsidR="007573BB" w:rsidRDefault="007573BB" w:rsidP="00022C5E">
      <w:pPr>
        <w:spacing w:before="0"/>
      </w:pPr>
      <w:r>
        <w:continuationSeparator/>
      </w:r>
    </w:p>
  </w:footnote>
  <w:footnote w:id="2">
    <w:p w:rsidR="00022C5E" w:rsidRDefault="00022C5E" w:rsidP="00022C5E">
      <w:pPr>
        <w:pStyle w:val="FootnoteText"/>
        <w:spacing w:before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Rapid situation assessment (RSA)</w:t>
      </w:r>
    </w:p>
  </w:footnote>
  <w:footnote w:id="3">
    <w:p w:rsidR="00022C5E" w:rsidRDefault="00022C5E" w:rsidP="00022C5E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Modeling</w:t>
      </w:r>
    </w:p>
  </w:footnote>
  <w:footnote w:id="4">
    <w:p w:rsidR="00022C5E" w:rsidRDefault="00022C5E" w:rsidP="00022C5E">
      <w:pPr>
        <w:pStyle w:val="FootnoteText"/>
        <w:spacing w:before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High-risk c</w:t>
      </w:r>
      <w:r w:rsidRPr="006C4DA7">
        <w:rPr>
          <w:lang w:bidi="fa-IR"/>
        </w:rPr>
        <w:t>ommunities</w:t>
      </w:r>
    </w:p>
  </w:footnote>
  <w:footnote w:id="5">
    <w:p w:rsidR="00022C5E" w:rsidRDefault="00022C5E" w:rsidP="00022C5E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</w:t>
      </w:r>
      <w:r w:rsidRPr="006C4DA7">
        <w:t>Risk perception</w:t>
      </w:r>
    </w:p>
  </w:footnote>
  <w:footnote w:id="6">
    <w:p w:rsidR="00022C5E" w:rsidRDefault="00022C5E" w:rsidP="00022C5E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</w:t>
      </w:r>
      <w:r w:rsidRPr="006C4DA7">
        <w:t>Co-morbidity</w:t>
      </w:r>
    </w:p>
  </w:footnote>
  <w:footnote w:id="7">
    <w:p w:rsidR="00022C5E" w:rsidRDefault="00022C5E" w:rsidP="00022C5E">
      <w:pPr>
        <w:pStyle w:val="FootnoteText"/>
        <w:spacing w:before="0"/>
        <w:rPr>
          <w:lang w:bidi="fa-IR"/>
        </w:rPr>
      </w:pPr>
      <w:r>
        <w:rPr>
          <w:rStyle w:val="FootnoteReference"/>
        </w:rPr>
        <w:footnoteRef/>
      </w:r>
      <w:r>
        <w:t xml:space="preserve"> Biobehavioral s</w:t>
      </w:r>
      <w:r w:rsidRPr="006C4DA7">
        <w:t>urveys</w:t>
      </w:r>
      <w:r>
        <w:t xml:space="preserve"> (BSS)</w:t>
      </w:r>
    </w:p>
  </w:footnote>
  <w:footnote w:id="8">
    <w:p w:rsidR="00022C5E" w:rsidRDefault="00022C5E" w:rsidP="00022C5E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</w:t>
      </w:r>
      <w:r w:rsidRPr="006C4DA7">
        <w:t>Family strengthening programmes</w:t>
      </w:r>
    </w:p>
  </w:footnote>
  <w:footnote w:id="9">
    <w:p w:rsidR="00022C5E" w:rsidRDefault="00022C5E" w:rsidP="00022C5E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</w:t>
      </w:r>
      <w:r w:rsidRPr="006C4DA7">
        <w:t>Drug education</w:t>
      </w:r>
    </w:p>
  </w:footnote>
  <w:footnote w:id="10">
    <w:p w:rsidR="00022C5E" w:rsidRDefault="00022C5E" w:rsidP="00022C5E">
      <w:pPr>
        <w:pStyle w:val="FootnoteText"/>
        <w:spacing w:before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9A6B08">
        <w:rPr>
          <w:lang w:val="en-CA"/>
        </w:rPr>
        <w:t>Alternative or leisure activities</w:t>
      </w:r>
    </w:p>
  </w:footnote>
  <w:footnote w:id="11">
    <w:p w:rsidR="00022C5E" w:rsidRDefault="00022C5E" w:rsidP="00022C5E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</w:t>
      </w:r>
      <w:r w:rsidRPr="006C4DA7">
        <w:t>Employee Assistance Programme</w:t>
      </w:r>
    </w:p>
  </w:footnote>
  <w:footnote w:id="12">
    <w:p w:rsidR="00022C5E" w:rsidRDefault="00022C5E" w:rsidP="00022C5E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Social m</w:t>
      </w:r>
      <w:r w:rsidRPr="006C4DA7">
        <w:t>arketing</w:t>
      </w:r>
    </w:p>
  </w:footnote>
  <w:footnote w:id="13">
    <w:p w:rsidR="00022C5E" w:rsidRDefault="00022C5E" w:rsidP="00022C5E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C</w:t>
      </w:r>
      <w:r w:rsidRPr="006C4DA7">
        <w:t>ompliance</w:t>
      </w:r>
    </w:p>
  </w:footnote>
  <w:footnote w:id="14">
    <w:p w:rsidR="00022C5E" w:rsidRDefault="00022C5E" w:rsidP="00022C5E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</w:t>
      </w:r>
      <w:r w:rsidRPr="006C4DA7">
        <w:t>Contingency management</w:t>
      </w:r>
    </w:p>
  </w:footnote>
  <w:footnote w:id="15">
    <w:p w:rsidR="00022C5E" w:rsidRDefault="00022C5E" w:rsidP="00022C5E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B</w:t>
      </w:r>
      <w:r w:rsidRPr="006C4DA7">
        <w:t>rief intervention</w:t>
      </w:r>
    </w:p>
  </w:footnote>
  <w:footnote w:id="16">
    <w:p w:rsidR="00022C5E" w:rsidRDefault="00022C5E" w:rsidP="00022C5E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</w:t>
      </w:r>
      <w:r w:rsidRPr="006C4DA7">
        <w:t>Motivational interview</w:t>
      </w:r>
    </w:p>
  </w:footnote>
  <w:footnote w:id="17">
    <w:p w:rsidR="00022C5E" w:rsidRDefault="00022C5E" w:rsidP="00022C5E">
      <w:pPr>
        <w:pStyle w:val="FootnoteText"/>
        <w:spacing w:before="0"/>
        <w:rPr>
          <w:lang w:bidi="fa-IR"/>
        </w:rPr>
      </w:pPr>
      <w:r>
        <w:rPr>
          <w:rStyle w:val="FootnoteReference"/>
        </w:rPr>
        <w:footnoteRef/>
      </w:r>
      <w:r>
        <w:rPr>
          <w:lang w:val="en-CA"/>
        </w:rPr>
        <w:t xml:space="preserve"> </w:t>
      </w:r>
      <w:r w:rsidRPr="00830566">
        <w:rPr>
          <w:lang w:val="en-CA"/>
        </w:rPr>
        <w:t>rTMS</w:t>
      </w:r>
    </w:p>
  </w:footnote>
  <w:footnote w:id="18">
    <w:p w:rsidR="00022C5E" w:rsidRDefault="00022C5E" w:rsidP="00022C5E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</w:t>
      </w:r>
      <w:r w:rsidRPr="009756C9">
        <w:t>Neonatal Abstinence Syndrome</w:t>
      </w:r>
      <w:r>
        <w:t xml:space="preserve"> (NAS)</w:t>
      </w:r>
    </w:p>
  </w:footnote>
  <w:footnote w:id="19">
    <w:p w:rsidR="00022C5E" w:rsidRDefault="00022C5E" w:rsidP="00022C5E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Primary health c</w:t>
      </w:r>
      <w:r w:rsidRPr="009756C9">
        <w:t>are</w:t>
      </w:r>
    </w:p>
  </w:footnote>
  <w:footnote w:id="20">
    <w:p w:rsidR="00022C5E" w:rsidRDefault="00022C5E" w:rsidP="00022C5E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</w:t>
      </w:r>
      <w:r w:rsidRPr="009756C9">
        <w:t>Treatment demand</w:t>
      </w:r>
    </w:p>
  </w:footnote>
  <w:footnote w:id="21">
    <w:p w:rsidR="00022C5E" w:rsidRDefault="00022C5E" w:rsidP="00022C5E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</w:t>
      </w:r>
      <w:r w:rsidRPr="009756C9">
        <w:t>Harm reduction</w:t>
      </w:r>
    </w:p>
  </w:footnote>
  <w:footnote w:id="22">
    <w:p w:rsidR="00022C5E" w:rsidRDefault="00022C5E" w:rsidP="00022C5E">
      <w:pPr>
        <w:pStyle w:val="FootnoteText"/>
      </w:pPr>
      <w:r>
        <w:rPr>
          <w:rStyle w:val="FootnoteReference"/>
        </w:rPr>
        <w:footnoteRef/>
      </w:r>
      <w:r>
        <w:t xml:space="preserve"> HIV voluntary counseling and t</w:t>
      </w:r>
      <w:r w:rsidRPr="009756C9">
        <w:t>esting</w:t>
      </w:r>
      <w:r>
        <w:t xml:space="preserve"> (VCT)</w:t>
      </w:r>
    </w:p>
  </w:footnote>
  <w:footnote w:id="23">
    <w:p w:rsidR="00022C5E" w:rsidRDefault="00022C5E" w:rsidP="00022C5E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</w:t>
      </w:r>
      <w:r w:rsidRPr="009756C9">
        <w:t>Drug Court Treatment</w:t>
      </w:r>
    </w:p>
  </w:footnote>
  <w:footnote w:id="24">
    <w:p w:rsidR="00022C5E" w:rsidRDefault="00022C5E" w:rsidP="00652A50">
      <w:pPr>
        <w:pStyle w:val="FootnoteText"/>
        <w:bidi/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756C9">
        <w:rPr>
          <w:rFonts w:hint="cs"/>
          <w:rtl/>
        </w:rPr>
        <w:t>منظور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از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سند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جامع،</w:t>
      </w:r>
      <w:r w:rsidRPr="009756C9">
        <w:rPr>
          <w:rtl/>
        </w:rPr>
        <w:t xml:space="preserve"> "</w:t>
      </w:r>
      <w:r w:rsidRPr="009756C9">
        <w:rPr>
          <w:rFonts w:hint="cs"/>
          <w:rtl/>
        </w:rPr>
        <w:t>سند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جامع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تحقیقات</w:t>
      </w:r>
      <w:r w:rsidRPr="009756C9">
        <w:rPr>
          <w:rtl/>
        </w:rPr>
        <w:t xml:space="preserve"> </w:t>
      </w:r>
      <w:r>
        <w:rPr>
          <w:rFonts w:hint="cs"/>
          <w:rtl/>
        </w:rPr>
        <w:t xml:space="preserve">مبارزه با </w:t>
      </w:r>
      <w:r w:rsidRPr="009756C9">
        <w:rPr>
          <w:rFonts w:hint="cs"/>
          <w:rtl/>
        </w:rPr>
        <w:t>مواد</w:t>
      </w:r>
      <w:r>
        <w:rPr>
          <w:rFonts w:hint="cs"/>
          <w:rtl/>
        </w:rPr>
        <w:t xml:space="preserve">مخدر- روان گردان ها </w:t>
      </w:r>
      <w:r w:rsidRPr="009756C9">
        <w:rPr>
          <w:rFonts w:hint="cs"/>
          <w:rtl/>
        </w:rPr>
        <w:t>و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پیش</w:t>
      </w:r>
      <w:r w:rsidRPr="009756C9">
        <w:rPr>
          <w:rtl/>
        </w:rPr>
        <w:t xml:space="preserve"> </w:t>
      </w:r>
      <w:r w:rsidR="00652A50">
        <w:rPr>
          <w:rFonts w:hint="cs"/>
          <w:rtl/>
        </w:rPr>
        <w:t xml:space="preserve">سازها با رویکرد اجتماعی </w:t>
      </w:r>
      <w:r w:rsidR="00652A50" w:rsidRPr="009756C9">
        <w:rPr>
          <w:rtl/>
        </w:rPr>
        <w:t xml:space="preserve"> </w:t>
      </w:r>
      <w:r w:rsidRPr="009756C9">
        <w:rPr>
          <w:rtl/>
        </w:rPr>
        <w:t xml:space="preserve">" </w:t>
      </w:r>
      <w:r w:rsidRPr="009756C9">
        <w:rPr>
          <w:rFonts w:hint="cs"/>
          <w:rtl/>
        </w:rPr>
        <w:t>می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باشد</w:t>
      </w:r>
      <w:r w:rsidRPr="009756C9">
        <w:rPr>
          <w:rtl/>
        </w:rPr>
        <w:t xml:space="preserve">. </w:t>
      </w:r>
      <w:r w:rsidRPr="009756C9">
        <w:rPr>
          <w:rFonts w:hint="cs"/>
          <w:rtl/>
        </w:rPr>
        <w:t>برای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فراهم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کردن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اطلاعات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لازم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برای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تقویت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پژوهش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و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بهره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برداری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از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پژوهشهای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تولید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شده،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در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سند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جامع،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پروژه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های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ضروری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و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یا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با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اولویت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بالا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تعریف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شده</w:t>
      </w:r>
      <w:r w:rsidRPr="009756C9">
        <w:rPr>
          <w:rtl/>
        </w:rPr>
        <w:t xml:space="preserve"> </w:t>
      </w:r>
      <w:r w:rsidRPr="009756C9">
        <w:rPr>
          <w:rFonts w:hint="cs"/>
          <w:rtl/>
        </w:rPr>
        <w:t>اند</w:t>
      </w:r>
      <w:r w:rsidRPr="009756C9">
        <w:rPr>
          <w:rtl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0300_"/>
      </v:shape>
    </w:pict>
  </w:numPicBullet>
  <w:abstractNum w:abstractNumId="0">
    <w:nsid w:val="1A3B794B"/>
    <w:multiLevelType w:val="hybridMultilevel"/>
    <w:tmpl w:val="132E308C"/>
    <w:lvl w:ilvl="0" w:tplc="CEB4732E">
      <w:start w:val="1"/>
      <w:numFmt w:val="decimal"/>
      <w:pStyle w:val="Heading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66580"/>
    <w:multiLevelType w:val="hybridMultilevel"/>
    <w:tmpl w:val="C9A43628"/>
    <w:lvl w:ilvl="0" w:tplc="076E460C">
      <w:start w:val="1"/>
      <w:numFmt w:val="decimal"/>
      <w:pStyle w:val="Title1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71329B"/>
    <w:multiLevelType w:val="multilevel"/>
    <w:tmpl w:val="2C621442"/>
    <w:styleLink w:val="Style1"/>
    <w:lvl w:ilvl="0">
      <w:start w:val="1"/>
      <w:numFmt w:val="decimal"/>
      <w:lvlText w:val="%1-"/>
      <w:lvlJc w:val="left"/>
      <w:pPr>
        <w:ind w:left="1170" w:hanging="450"/>
      </w:pPr>
      <w:rPr>
        <w:rFonts w:hint="default"/>
      </w:rPr>
    </w:lvl>
    <w:lvl w:ilvl="1">
      <w:start w:val="1"/>
      <w:numFmt w:val="decimal"/>
      <w:lvlText w:val=" طرح عملیاتی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400" w:hanging="1800"/>
      </w:pPr>
      <w:rPr>
        <w:rFonts w:hint="default"/>
      </w:rPr>
    </w:lvl>
  </w:abstractNum>
  <w:abstractNum w:abstractNumId="3">
    <w:nsid w:val="45300C24"/>
    <w:multiLevelType w:val="hybridMultilevel"/>
    <w:tmpl w:val="657A6E90"/>
    <w:lvl w:ilvl="0" w:tplc="0FA8DCBC">
      <w:start w:val="1"/>
      <w:numFmt w:val="bullet"/>
      <w:pStyle w:val="ListParagraph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E23E08BA">
      <w:start w:val="1"/>
      <w:numFmt w:val="bullet"/>
      <w:lvlText w:val=""/>
      <w:lvlPicBulletId w:val="0"/>
      <w:lvlJc w:val="left"/>
      <w:pPr>
        <w:ind w:left="-72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4">
    <w:nsid w:val="63F56977"/>
    <w:multiLevelType w:val="hybridMultilevel"/>
    <w:tmpl w:val="BA502414"/>
    <w:lvl w:ilvl="0" w:tplc="4906FB14">
      <w:start w:val="1"/>
      <w:numFmt w:val="decimal"/>
      <w:lvlText w:val="%1-"/>
      <w:lvlJc w:val="left"/>
      <w:pPr>
        <w:ind w:left="-8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9" w:hanging="360"/>
      </w:pPr>
    </w:lvl>
    <w:lvl w:ilvl="2" w:tplc="0409001B" w:tentative="1">
      <w:start w:val="1"/>
      <w:numFmt w:val="lowerRoman"/>
      <w:lvlText w:val="%3."/>
      <w:lvlJc w:val="right"/>
      <w:pPr>
        <w:ind w:left="561" w:hanging="180"/>
      </w:pPr>
    </w:lvl>
    <w:lvl w:ilvl="3" w:tplc="0409000F" w:tentative="1">
      <w:start w:val="1"/>
      <w:numFmt w:val="decimal"/>
      <w:lvlText w:val="%4."/>
      <w:lvlJc w:val="left"/>
      <w:pPr>
        <w:ind w:left="1281" w:hanging="360"/>
      </w:pPr>
    </w:lvl>
    <w:lvl w:ilvl="4" w:tplc="04090019" w:tentative="1">
      <w:start w:val="1"/>
      <w:numFmt w:val="lowerLetter"/>
      <w:lvlText w:val="%5."/>
      <w:lvlJc w:val="left"/>
      <w:pPr>
        <w:ind w:left="2001" w:hanging="360"/>
      </w:pPr>
    </w:lvl>
    <w:lvl w:ilvl="5" w:tplc="0409001B" w:tentative="1">
      <w:start w:val="1"/>
      <w:numFmt w:val="lowerRoman"/>
      <w:lvlText w:val="%6."/>
      <w:lvlJc w:val="right"/>
      <w:pPr>
        <w:ind w:left="2721" w:hanging="180"/>
      </w:pPr>
    </w:lvl>
    <w:lvl w:ilvl="6" w:tplc="0409000F" w:tentative="1">
      <w:start w:val="1"/>
      <w:numFmt w:val="decimal"/>
      <w:lvlText w:val="%7."/>
      <w:lvlJc w:val="left"/>
      <w:pPr>
        <w:ind w:left="3441" w:hanging="360"/>
      </w:pPr>
    </w:lvl>
    <w:lvl w:ilvl="7" w:tplc="04090019" w:tentative="1">
      <w:start w:val="1"/>
      <w:numFmt w:val="lowerLetter"/>
      <w:lvlText w:val="%8."/>
      <w:lvlJc w:val="left"/>
      <w:pPr>
        <w:ind w:left="4161" w:hanging="360"/>
      </w:pPr>
    </w:lvl>
    <w:lvl w:ilvl="8" w:tplc="0409001B" w:tentative="1">
      <w:start w:val="1"/>
      <w:numFmt w:val="lowerRoman"/>
      <w:lvlText w:val="%9."/>
      <w:lvlJc w:val="right"/>
      <w:pPr>
        <w:ind w:left="4881" w:hanging="180"/>
      </w:pPr>
    </w:lvl>
  </w:abstractNum>
  <w:abstractNum w:abstractNumId="5">
    <w:nsid w:val="72FF78C4"/>
    <w:multiLevelType w:val="hybridMultilevel"/>
    <w:tmpl w:val="707CDA5C"/>
    <w:lvl w:ilvl="0" w:tplc="4906FB14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2C5E"/>
    <w:rsid w:val="00017346"/>
    <w:rsid w:val="00022C5E"/>
    <w:rsid w:val="00037E0B"/>
    <w:rsid w:val="00055E5D"/>
    <w:rsid w:val="000C43B8"/>
    <w:rsid w:val="00370433"/>
    <w:rsid w:val="00524DD4"/>
    <w:rsid w:val="00541135"/>
    <w:rsid w:val="00652A50"/>
    <w:rsid w:val="00697C2F"/>
    <w:rsid w:val="007573BB"/>
    <w:rsid w:val="007F57CE"/>
    <w:rsid w:val="00853ECA"/>
    <w:rsid w:val="00910B86"/>
    <w:rsid w:val="00BC1A02"/>
    <w:rsid w:val="00C34C43"/>
    <w:rsid w:val="00E243B3"/>
    <w:rsid w:val="00E7142D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5E"/>
    <w:pPr>
      <w:spacing w:before="240" w:after="0" w:line="240" w:lineRule="auto"/>
    </w:pPr>
    <w:rPr>
      <w:rFonts w:ascii="Calibri" w:eastAsia="Calibri" w:hAnsi="Calibri" w:cs="B Yagu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C5E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bidi/>
      <w:spacing w:before="0" w:after="480"/>
      <w:jc w:val="center"/>
      <w:outlineLvl w:val="0"/>
    </w:pPr>
    <w:rPr>
      <w:rFonts w:ascii="Cambria" w:eastAsia="Times New Roman" w:hAnsi="Cambria" w:cs="B Titr"/>
      <w:b/>
      <w:bCs/>
      <w:spacing w:val="-10"/>
      <w:kern w:val="32"/>
      <w:sz w:val="32"/>
      <w:szCs w:val="32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C5E"/>
    <w:pPr>
      <w:shd w:val="clear" w:color="auto" w:fill="EBF6F9"/>
      <w:bidi/>
      <w:spacing w:before="600" w:after="360"/>
      <w:outlineLvl w:val="1"/>
    </w:pPr>
    <w:rPr>
      <w:rFonts w:cs="B Titr"/>
      <w:spacing w:val="-10"/>
      <w:sz w:val="28"/>
      <w:szCs w:val="28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2C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2C5E"/>
    <w:pPr>
      <w:keepNext/>
      <w:bidi/>
      <w:spacing w:after="60"/>
      <w:outlineLvl w:val="3"/>
    </w:pPr>
    <w:rPr>
      <w:rFonts w:eastAsia="Times New Roman"/>
      <w:b/>
      <w:bCs/>
      <w:lang w:bidi="fa-IR"/>
    </w:rPr>
  </w:style>
  <w:style w:type="paragraph" w:styleId="Heading5">
    <w:name w:val="heading 5"/>
    <w:basedOn w:val="Normal"/>
    <w:link w:val="Heading5Char"/>
    <w:uiPriority w:val="9"/>
    <w:qFormat/>
    <w:rsid w:val="00022C5E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666666"/>
      <w:spacing w:val="45"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022C5E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color w:val="666666"/>
      <w:spacing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C5E"/>
    <w:rPr>
      <w:rFonts w:ascii="Cambria" w:eastAsia="Times New Roman" w:hAnsi="Cambria" w:cs="B Titr"/>
      <w:b/>
      <w:bCs/>
      <w:spacing w:val="-10"/>
      <w:kern w:val="32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2C5E"/>
    <w:rPr>
      <w:rFonts w:ascii="Calibri" w:eastAsia="Calibri" w:hAnsi="Calibri" w:cs="B Titr"/>
      <w:spacing w:val="-10"/>
      <w:sz w:val="28"/>
      <w:szCs w:val="28"/>
      <w:shd w:val="clear" w:color="auto" w:fill="EBF6F9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2C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C5E"/>
    <w:rPr>
      <w:rFonts w:ascii="Calibri" w:eastAsia="Calibri" w:hAnsi="Calibri" w:cs="B Yagut"/>
      <w:sz w:val="20"/>
      <w:szCs w:val="20"/>
    </w:rPr>
  </w:style>
  <w:style w:type="character" w:styleId="FootnoteReference">
    <w:name w:val="footnote reference"/>
    <w:uiPriority w:val="99"/>
    <w:unhideWhenUsed/>
    <w:rsid w:val="00022C5E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022C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22C5E"/>
    <w:rPr>
      <w:rFonts w:ascii="Calibri" w:eastAsia="Times New Roman" w:hAnsi="Calibri" w:cs="B Yagut"/>
      <w:b/>
      <w:bCs/>
      <w:sz w:val="24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022C5E"/>
    <w:rPr>
      <w:rFonts w:ascii="Times New Roman" w:eastAsia="Times New Roman" w:hAnsi="Times New Roman" w:cs="Times New Roman"/>
      <w:b/>
      <w:bCs/>
      <w:color w:val="666666"/>
      <w:spacing w:val="45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022C5E"/>
    <w:rPr>
      <w:rFonts w:ascii="Times New Roman" w:eastAsia="Times New Roman" w:hAnsi="Times New Roman" w:cs="Times New Roman"/>
      <w:b/>
      <w:bCs/>
      <w:color w:val="666666"/>
      <w:spacing w:val="4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22C5E"/>
    <w:pPr>
      <w:spacing w:after="0" w:line="240" w:lineRule="auto"/>
    </w:pPr>
    <w:rPr>
      <w:rFonts w:ascii="Calibri" w:eastAsia="Calibri" w:hAnsi="Calibri" w:cs="B Yagut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22C5E"/>
    <w:pPr>
      <w:spacing w:after="0" w:line="240" w:lineRule="auto"/>
    </w:pPr>
    <w:rPr>
      <w:rFonts w:ascii="Calibri" w:eastAsia="Calibri" w:hAnsi="Calibri" w:cs="B Yagut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C5E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C5E"/>
    <w:rPr>
      <w:rFonts w:ascii="Tahoma" w:eastAsia="Calibri" w:hAnsi="Tahom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2C5E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22C5E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2C5E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22C5E"/>
    <w:rPr>
      <w:rFonts w:ascii="Calibri" w:eastAsia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2C5E"/>
    <w:pPr>
      <w:numPr>
        <w:numId w:val="2"/>
      </w:numPr>
      <w:bidi/>
      <w:spacing w:before="60"/>
    </w:pPr>
    <w:rPr>
      <w:lang w:bidi="fa-IR"/>
    </w:rPr>
  </w:style>
  <w:style w:type="numbering" w:customStyle="1" w:styleId="Style1">
    <w:name w:val="Style1"/>
    <w:uiPriority w:val="99"/>
    <w:rsid w:val="00022C5E"/>
    <w:pPr>
      <w:numPr>
        <w:numId w:val="3"/>
      </w:numPr>
    </w:pPr>
  </w:style>
  <w:style w:type="character" w:styleId="CommentReference">
    <w:name w:val="annotation reference"/>
    <w:uiPriority w:val="99"/>
    <w:semiHidden/>
    <w:unhideWhenUsed/>
    <w:rsid w:val="00022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2C5E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2C5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C5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022C5E"/>
    <w:pPr>
      <w:spacing w:before="3080" w:after="5080"/>
      <w:jc w:val="center"/>
      <w:outlineLvl w:val="0"/>
    </w:pPr>
    <w:rPr>
      <w:rFonts w:ascii="Cambria" w:eastAsia="Times New Roman" w:hAnsi="Cambria" w:cs="B Arash"/>
      <w:b/>
      <w:bCs/>
      <w:kern w:val="28"/>
      <w:sz w:val="96"/>
      <w:szCs w:val="96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022C5E"/>
    <w:rPr>
      <w:rFonts w:ascii="Cambria" w:eastAsia="Times New Roman" w:hAnsi="Cambria" w:cs="B Arash"/>
      <w:b/>
      <w:bCs/>
      <w:kern w:val="28"/>
      <w:sz w:val="96"/>
      <w:szCs w:val="96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22C5E"/>
    <w:pPr>
      <w:tabs>
        <w:tab w:val="left" w:pos="238"/>
        <w:tab w:val="right" w:leader="dot" w:pos="9017"/>
      </w:tabs>
      <w:bidi/>
    </w:pPr>
  </w:style>
  <w:style w:type="character" w:styleId="Hyperlink">
    <w:name w:val="Hyperlink"/>
    <w:uiPriority w:val="99"/>
    <w:unhideWhenUsed/>
    <w:rsid w:val="00022C5E"/>
    <w:rPr>
      <w:color w:val="0000FF"/>
      <w:u w:val="single"/>
    </w:rPr>
  </w:style>
  <w:style w:type="paragraph" w:customStyle="1" w:styleId="TEXT">
    <w:name w:val="TEXT"/>
    <w:basedOn w:val="Normal"/>
    <w:link w:val="TEXTChar"/>
    <w:qFormat/>
    <w:rsid w:val="00022C5E"/>
    <w:pPr>
      <w:bidi/>
      <w:jc w:val="both"/>
    </w:pPr>
    <w:rPr>
      <w:rFonts w:cs="Times New Roman"/>
      <w:lang w:val="en-C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2C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2C5E"/>
    <w:rPr>
      <w:rFonts w:ascii="Calibri" w:eastAsia="Calibri" w:hAnsi="Calibri" w:cs="B Yagut"/>
      <w:sz w:val="20"/>
      <w:szCs w:val="20"/>
    </w:rPr>
  </w:style>
  <w:style w:type="character" w:customStyle="1" w:styleId="TEXTChar">
    <w:name w:val="TEXT Char"/>
    <w:link w:val="TEXT"/>
    <w:rsid w:val="00022C5E"/>
    <w:rPr>
      <w:rFonts w:ascii="Calibri" w:eastAsia="Calibri" w:hAnsi="Calibri" w:cs="Times New Roman"/>
      <w:sz w:val="24"/>
      <w:szCs w:val="24"/>
      <w:lang w:val="en-CA"/>
    </w:rPr>
  </w:style>
  <w:style w:type="character" w:styleId="EndnoteReference">
    <w:name w:val="endnote reference"/>
    <w:uiPriority w:val="99"/>
    <w:semiHidden/>
    <w:unhideWhenUsed/>
    <w:rsid w:val="00022C5E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022C5E"/>
    <w:pPr>
      <w:keepLines/>
      <w:numPr>
        <w:numId w:val="0"/>
      </w:numPr>
      <w:bidi w:val="0"/>
      <w:spacing w:before="480" w:after="0" w:line="276" w:lineRule="auto"/>
      <w:jc w:val="left"/>
      <w:outlineLvl w:val="9"/>
    </w:pPr>
    <w:rPr>
      <w:rFonts w:eastAsia="MS Gothic" w:cs="Times New Roman"/>
      <w:color w:val="365F91"/>
      <w:kern w:val="0"/>
      <w:sz w:val="28"/>
      <w:szCs w:val="28"/>
      <w:lang w:eastAsia="ja-JP"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22C5E"/>
    <w:pPr>
      <w:tabs>
        <w:tab w:val="left" w:pos="238"/>
        <w:tab w:val="right" w:leader="dot" w:pos="9017"/>
      </w:tabs>
      <w:bidi/>
      <w:ind w:left="48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22C5E"/>
    <w:pPr>
      <w:tabs>
        <w:tab w:val="left" w:pos="7356"/>
        <w:tab w:val="right" w:leader="dot" w:pos="9017"/>
      </w:tabs>
      <w:bidi/>
      <w:spacing w:before="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022C5E"/>
    <w:pPr>
      <w:spacing w:before="0" w:after="100" w:line="276" w:lineRule="auto"/>
      <w:ind w:left="660"/>
    </w:pPr>
    <w:rPr>
      <w:rFonts w:eastAsia="Times New Roman" w:cs="Arial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022C5E"/>
    <w:pPr>
      <w:spacing w:before="0" w:after="100" w:line="276" w:lineRule="auto"/>
      <w:ind w:left="880"/>
    </w:pPr>
    <w:rPr>
      <w:rFonts w:eastAsia="Times New Roman" w:cs="Arial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22C5E"/>
    <w:pPr>
      <w:spacing w:before="0" w:after="100" w:line="276" w:lineRule="auto"/>
      <w:ind w:left="1100"/>
    </w:pPr>
    <w:rPr>
      <w:rFonts w:eastAsia="Times New Roman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22C5E"/>
    <w:pPr>
      <w:spacing w:before="0" w:after="100" w:line="276" w:lineRule="auto"/>
      <w:ind w:left="1320"/>
    </w:pPr>
    <w:rPr>
      <w:rFonts w:eastAsia="Times New Roman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22C5E"/>
    <w:pPr>
      <w:spacing w:before="0" w:after="100" w:line="276" w:lineRule="auto"/>
      <w:ind w:left="1540"/>
    </w:pPr>
    <w:rPr>
      <w:rFonts w:eastAsia="Times New Roman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22C5E"/>
    <w:pPr>
      <w:spacing w:before="0" w:after="100" w:line="276" w:lineRule="auto"/>
      <w:ind w:left="1760"/>
    </w:pPr>
    <w:rPr>
      <w:rFonts w:eastAsia="Times New Roman" w:cs="Arial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C5E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022C5E"/>
    <w:rPr>
      <w:rFonts w:ascii="Cambria" w:eastAsia="Times New Roman" w:hAnsi="Cambria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022C5E"/>
    <w:pPr>
      <w:spacing w:after="0" w:line="240" w:lineRule="auto"/>
    </w:pPr>
    <w:rPr>
      <w:rFonts w:ascii="Calibri" w:eastAsia="Calibri" w:hAnsi="Calibri" w:cs="B Yagut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022C5E"/>
  </w:style>
  <w:style w:type="table" w:customStyle="1" w:styleId="TableGrid3">
    <w:name w:val="Table Grid3"/>
    <w:basedOn w:val="TableNormal"/>
    <w:next w:val="TableGrid"/>
    <w:uiPriority w:val="59"/>
    <w:rsid w:val="00022C5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smaller">
    <w:name w:val="txtsmaller"/>
    <w:rsid w:val="00022C5E"/>
  </w:style>
  <w:style w:type="character" w:customStyle="1" w:styleId="txtsmallerbold">
    <w:name w:val="txtsmallerbold"/>
    <w:rsid w:val="00022C5E"/>
  </w:style>
  <w:style w:type="table" w:customStyle="1" w:styleId="LightShading1">
    <w:name w:val="Light Shading1"/>
    <w:basedOn w:val="TableNormal"/>
    <w:uiPriority w:val="60"/>
    <w:rsid w:val="00022C5E"/>
    <w:pPr>
      <w:spacing w:after="0" w:line="240" w:lineRule="auto"/>
    </w:pPr>
    <w:rPr>
      <w:rFonts w:ascii="Calibri" w:eastAsia="Calibri" w:hAnsi="Calibri" w:cs="Arial"/>
      <w:color w:val="000000"/>
      <w:lang w:val="en-CA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ext0">
    <w:name w:val="Text"/>
    <w:basedOn w:val="Heading1"/>
    <w:link w:val="TextChar0"/>
    <w:qFormat/>
    <w:rsid w:val="00022C5E"/>
    <w:pPr>
      <w:keepNext w:val="0"/>
      <w:numPr>
        <w:numId w:val="0"/>
      </w:numPr>
      <w:spacing w:before="240" w:after="240"/>
      <w:jc w:val="both"/>
    </w:pPr>
    <w:rPr>
      <w:rFonts w:ascii="Calibri" w:eastAsia="Calibri" w:hAnsi="Calibri" w:cs="B Yagut"/>
      <w:b w:val="0"/>
      <w:bCs w:val="0"/>
      <w:spacing w:val="0"/>
      <w:kern w:val="0"/>
      <w:sz w:val="24"/>
      <w:szCs w:val="24"/>
    </w:rPr>
  </w:style>
  <w:style w:type="paragraph" w:customStyle="1" w:styleId="Title1">
    <w:name w:val="Title1"/>
    <w:basedOn w:val="Heading1"/>
    <w:link w:val="Title1Char"/>
    <w:qFormat/>
    <w:rsid w:val="00022C5E"/>
    <w:pPr>
      <w:keepNext w:val="0"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0" w:after="360"/>
      <w:jc w:val="both"/>
    </w:pPr>
    <w:rPr>
      <w:rFonts w:ascii="Calibri" w:eastAsia="Calibri" w:hAnsi="Calibri"/>
      <w:b w:val="0"/>
      <w:bCs w:val="0"/>
      <w:color w:val="31849B"/>
      <w:spacing w:val="0"/>
      <w:kern w:val="0"/>
      <w:sz w:val="24"/>
      <w:szCs w:val="24"/>
    </w:rPr>
  </w:style>
  <w:style w:type="character" w:customStyle="1" w:styleId="TextChar0">
    <w:name w:val="Text Char"/>
    <w:link w:val="Text0"/>
    <w:rsid w:val="00022C5E"/>
    <w:rPr>
      <w:rFonts w:ascii="Calibri" w:eastAsia="Calibri" w:hAnsi="Calibri" w:cs="B Yagut"/>
      <w:sz w:val="24"/>
      <w:szCs w:val="24"/>
      <w:lang w:bidi="fa-IR"/>
    </w:rPr>
  </w:style>
  <w:style w:type="paragraph" w:customStyle="1" w:styleId="Table">
    <w:name w:val="Table"/>
    <w:basedOn w:val="Normal"/>
    <w:link w:val="TableChar"/>
    <w:qFormat/>
    <w:rsid w:val="00022C5E"/>
    <w:pPr>
      <w:bidi/>
      <w:spacing w:before="480" w:after="200"/>
      <w:jc w:val="center"/>
    </w:pPr>
    <w:rPr>
      <w:b/>
      <w:bCs/>
      <w:sz w:val="20"/>
      <w:szCs w:val="20"/>
      <w:lang w:val="en-CA" w:bidi="fa-IR"/>
    </w:rPr>
  </w:style>
  <w:style w:type="character" w:customStyle="1" w:styleId="Title1Char">
    <w:name w:val="Title1 Char"/>
    <w:link w:val="Title1"/>
    <w:rsid w:val="00022C5E"/>
    <w:rPr>
      <w:rFonts w:ascii="Calibri" w:eastAsia="Calibri" w:hAnsi="Calibri" w:cs="B Titr"/>
      <w:color w:val="31849B"/>
      <w:sz w:val="24"/>
      <w:szCs w:val="24"/>
      <w:lang w:bidi="fa-IR"/>
    </w:rPr>
  </w:style>
  <w:style w:type="paragraph" w:styleId="NoSpacing">
    <w:name w:val="No Spacing"/>
    <w:uiPriority w:val="1"/>
    <w:qFormat/>
    <w:rsid w:val="00022C5E"/>
    <w:pPr>
      <w:spacing w:after="0" w:line="240" w:lineRule="auto"/>
    </w:pPr>
    <w:rPr>
      <w:rFonts w:ascii="Calibri" w:eastAsia="Calibri" w:hAnsi="Calibri" w:cs="Arial"/>
      <w:lang w:val="en-CA"/>
    </w:rPr>
  </w:style>
  <w:style w:type="character" w:customStyle="1" w:styleId="TableChar">
    <w:name w:val="Table Char"/>
    <w:link w:val="Table"/>
    <w:rsid w:val="00022C5E"/>
    <w:rPr>
      <w:rFonts w:ascii="Calibri" w:eastAsia="Calibri" w:hAnsi="Calibri" w:cs="B Yagut"/>
      <w:b/>
      <w:bCs/>
      <w:sz w:val="20"/>
      <w:szCs w:val="20"/>
      <w:lang w:val="en-CA" w:bidi="fa-IR"/>
    </w:rPr>
  </w:style>
  <w:style w:type="numbering" w:customStyle="1" w:styleId="NoList11">
    <w:name w:val="No List11"/>
    <w:next w:val="NoList"/>
    <w:uiPriority w:val="99"/>
    <w:semiHidden/>
    <w:unhideWhenUsed/>
    <w:rsid w:val="00022C5E"/>
  </w:style>
  <w:style w:type="character" w:styleId="FollowedHyperlink">
    <w:name w:val="FollowedHyperlink"/>
    <w:uiPriority w:val="99"/>
    <w:semiHidden/>
    <w:unhideWhenUsed/>
    <w:rsid w:val="00022C5E"/>
    <w:rPr>
      <w:strike w:val="0"/>
      <w:dstrike w:val="0"/>
      <w:color w:val="006699"/>
      <w:u w:val="none"/>
      <w:effect w:val="none"/>
    </w:rPr>
  </w:style>
  <w:style w:type="character" w:styleId="Strong">
    <w:name w:val="Strong"/>
    <w:uiPriority w:val="22"/>
    <w:qFormat/>
    <w:rsid w:val="00022C5E"/>
    <w:rPr>
      <w:b/>
      <w:bCs/>
    </w:rPr>
  </w:style>
  <w:style w:type="paragraph" w:customStyle="1" w:styleId="menor">
    <w:name w:val="menor"/>
    <w:basedOn w:val="Normal"/>
    <w:rsid w:val="00022C5E"/>
    <w:pPr>
      <w:spacing w:before="0" w:after="100" w:afterAutospacing="1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enor2">
    <w:name w:val="menor2"/>
    <w:basedOn w:val="Normal"/>
    <w:rsid w:val="00022C5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spacing w:val="45"/>
      <w:sz w:val="27"/>
      <w:szCs w:val="27"/>
    </w:rPr>
  </w:style>
  <w:style w:type="paragraph" w:customStyle="1" w:styleId="menor3">
    <w:name w:val="menor3"/>
    <w:basedOn w:val="Normal"/>
    <w:rsid w:val="00022C5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spacing w:val="45"/>
    </w:rPr>
  </w:style>
  <w:style w:type="paragraph" w:customStyle="1" w:styleId="tabladatos">
    <w:name w:val="tabla_datos"/>
    <w:basedOn w:val="Normal"/>
    <w:rsid w:val="00022C5E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rmulario">
    <w:name w:val="formulario"/>
    <w:basedOn w:val="Normal"/>
    <w:rsid w:val="00022C5E"/>
    <w:pPr>
      <w:pBdr>
        <w:top w:val="single" w:sz="6" w:space="0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150" w:after="150"/>
    </w:pPr>
    <w:rPr>
      <w:rFonts w:ascii="Times New Roman" w:eastAsia="Times New Roman" w:hAnsi="Times New Roman" w:cs="Times New Roman"/>
    </w:rPr>
  </w:style>
  <w:style w:type="paragraph" w:customStyle="1" w:styleId="legend">
    <w:name w:val="legend"/>
    <w:basedOn w:val="Normal"/>
    <w:rsid w:val="00022C5E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666666"/>
    </w:rPr>
  </w:style>
  <w:style w:type="paragraph" w:customStyle="1" w:styleId="par">
    <w:name w:val="par"/>
    <w:basedOn w:val="Normal"/>
    <w:rsid w:val="00022C5E"/>
    <w:pPr>
      <w:shd w:val="clear" w:color="auto" w:fill="EEEEEE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orde">
    <w:name w:val="orde"/>
    <w:basedOn w:val="Normal"/>
    <w:rsid w:val="00022C5E"/>
    <w:pPr>
      <w:shd w:val="clear" w:color="auto" w:fill="DDE3FF"/>
      <w:spacing w:before="0"/>
    </w:pPr>
    <w:rPr>
      <w:rFonts w:ascii="Times New Roman" w:eastAsia="Times New Roman" w:hAnsi="Times New Roman" w:cs="Times New Roman"/>
    </w:rPr>
  </w:style>
  <w:style w:type="paragraph" w:customStyle="1" w:styleId="dentrotd">
    <w:name w:val="dentro_td"/>
    <w:basedOn w:val="Normal"/>
    <w:rsid w:val="00022C5E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celorde">
    <w:name w:val="cel_orde"/>
    <w:basedOn w:val="Normal"/>
    <w:rsid w:val="00022C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ar">
    <w:name w:val="bar"/>
    <w:basedOn w:val="Normal"/>
    <w:rsid w:val="00022C5E"/>
    <w:pPr>
      <w:shd w:val="clear" w:color="auto" w:fill="D0C988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cono">
    <w:name w:val="icono"/>
    <w:basedOn w:val="Normal"/>
    <w:rsid w:val="00022C5E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loque">
    <w:name w:val="bloque"/>
    <w:basedOn w:val="Normal"/>
    <w:rsid w:val="00022C5E"/>
    <w:pPr>
      <w:pBdr>
        <w:right w:val="single" w:sz="6" w:space="15" w:color="E4E4E4"/>
      </w:pBdr>
      <w:spacing w:before="100" w:beforeAutospacing="1" w:after="100" w:afterAutospacing="1"/>
      <w:ind w:right="375"/>
    </w:pPr>
    <w:rPr>
      <w:rFonts w:ascii="Times New Roman" w:eastAsia="Times New Roman" w:hAnsi="Times New Roman" w:cs="Times New Roman"/>
    </w:rPr>
  </w:style>
  <w:style w:type="paragraph" w:customStyle="1" w:styleId="aviso">
    <w:name w:val="aviso"/>
    <w:basedOn w:val="Normal"/>
    <w:rsid w:val="00022C5E"/>
    <w:pPr>
      <w:shd w:val="clear" w:color="auto" w:fill="EFEFEF"/>
      <w:spacing w:before="2325" w:after="2325"/>
      <w:ind w:left="2325" w:right="2325"/>
    </w:pPr>
    <w:rPr>
      <w:rFonts w:ascii="Times New Roman" w:eastAsia="Times New Roman" w:hAnsi="Times New Roman" w:cs="Times New Roman"/>
    </w:rPr>
  </w:style>
  <w:style w:type="paragraph" w:customStyle="1" w:styleId="fechanews">
    <w:name w:val="fecha_news"/>
    <w:basedOn w:val="Normal"/>
    <w:rsid w:val="00022C5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7A7A7"/>
    </w:rPr>
  </w:style>
  <w:style w:type="paragraph" w:customStyle="1" w:styleId="tabon">
    <w:name w:val="tab_on"/>
    <w:basedOn w:val="Normal"/>
    <w:rsid w:val="00022C5E"/>
    <w:pPr>
      <w:pBdr>
        <w:top w:val="single" w:sz="6" w:space="3" w:color="D3D3D3"/>
        <w:left w:val="single" w:sz="6" w:space="8" w:color="D3D3D3"/>
        <w:bottom w:val="single" w:sz="6" w:space="3" w:color="FFFFFF"/>
        <w:right w:val="single" w:sz="6" w:space="8" w:color="D3D3D3"/>
      </w:pBdr>
      <w:shd w:val="clear" w:color="auto" w:fill="FFFFFF"/>
      <w:spacing w:before="100" w:beforeAutospacing="1" w:after="100" w:afterAutospacing="1"/>
      <w:ind w:right="30"/>
    </w:pPr>
    <w:rPr>
      <w:rFonts w:ascii="Times New Roman" w:eastAsia="Times New Roman" w:hAnsi="Times New Roman" w:cs="Times New Roman"/>
      <w:color w:val="444444"/>
    </w:rPr>
  </w:style>
  <w:style w:type="paragraph" w:customStyle="1" w:styleId="taboff">
    <w:name w:val="tab_off"/>
    <w:basedOn w:val="Normal"/>
    <w:rsid w:val="00022C5E"/>
    <w:pPr>
      <w:pBdr>
        <w:top w:val="single" w:sz="6" w:space="3" w:color="D3D3D3"/>
        <w:left w:val="single" w:sz="6" w:space="8" w:color="D3D3D3"/>
        <w:right w:val="single" w:sz="6" w:space="8" w:color="D3D3D3"/>
      </w:pBdr>
      <w:shd w:val="clear" w:color="auto" w:fill="D3D3D3"/>
      <w:spacing w:before="30" w:after="30"/>
      <w:ind w:left="30" w:right="30"/>
    </w:pPr>
    <w:rPr>
      <w:rFonts w:ascii="Times New Roman" w:eastAsia="Times New Roman" w:hAnsi="Times New Roman" w:cs="Times New Roman"/>
      <w:color w:val="5C5C5C"/>
    </w:rPr>
  </w:style>
  <w:style w:type="paragraph" w:customStyle="1" w:styleId="tabs">
    <w:name w:val="tabs"/>
    <w:basedOn w:val="Normal"/>
    <w:rsid w:val="00022C5E"/>
    <w:pPr>
      <w:pBdr>
        <w:bottom w:val="single" w:sz="6" w:space="2" w:color="D3D3D3"/>
      </w:pBdr>
      <w:spacing w:before="100" w:beforeAutospacing="1" w:after="225"/>
      <w:jc w:val="right"/>
    </w:pPr>
    <w:rPr>
      <w:rFonts w:ascii="Times New Roman" w:eastAsia="Times New Roman" w:hAnsi="Times New Roman" w:cs="Times New Roman"/>
    </w:rPr>
  </w:style>
  <w:style w:type="paragraph" w:customStyle="1" w:styleId="leyenda">
    <w:name w:val="leyenda"/>
    <w:basedOn w:val="Normal"/>
    <w:rsid w:val="00022C5E"/>
    <w:pPr>
      <w:pBdr>
        <w:top w:val="single" w:sz="6" w:space="0" w:color="DBDBDB"/>
      </w:pBdr>
      <w:spacing w:before="0" w:after="525"/>
      <w:ind w:left="1500" w:right="1500"/>
    </w:pPr>
    <w:rPr>
      <w:rFonts w:ascii="Times New Roman" w:eastAsia="Times New Roman" w:hAnsi="Times New Roman" w:cs="Times New Roman"/>
      <w:color w:val="535353"/>
    </w:rPr>
  </w:style>
  <w:style w:type="paragraph" w:customStyle="1" w:styleId="h2journals">
    <w:name w:val="h2_journals"/>
    <w:basedOn w:val="Normal"/>
    <w:rsid w:val="00022C5E"/>
    <w:pPr>
      <w:pBdr>
        <w:bottom w:val="single" w:sz="6" w:space="0" w:color="DBDBDB"/>
      </w:pBdr>
      <w:spacing w:before="525"/>
      <w:ind w:left="1500" w:right="1500"/>
      <w:jc w:val="center"/>
    </w:pPr>
    <w:rPr>
      <w:rFonts w:ascii="Times New Roman" w:eastAsia="Times New Roman" w:hAnsi="Times New Roman" w:cs="Times New Roman"/>
      <w:color w:val="535353"/>
    </w:rPr>
  </w:style>
  <w:style w:type="paragraph" w:customStyle="1" w:styleId="h2countries">
    <w:name w:val="h2_countries"/>
    <w:basedOn w:val="Normal"/>
    <w:rsid w:val="00022C5E"/>
    <w:pPr>
      <w:pBdr>
        <w:bottom w:val="single" w:sz="6" w:space="0" w:color="DBDBDB"/>
      </w:pBdr>
      <w:spacing w:before="525"/>
      <w:ind w:left="1500" w:right="1500"/>
      <w:jc w:val="center"/>
    </w:pPr>
    <w:rPr>
      <w:rFonts w:ascii="Times New Roman" w:eastAsia="Times New Roman" w:hAnsi="Times New Roman" w:cs="Times New Roman"/>
      <w:color w:val="535353"/>
    </w:rPr>
  </w:style>
  <w:style w:type="paragraph" w:customStyle="1" w:styleId="decofecha">
    <w:name w:val="decofecha"/>
    <w:basedOn w:val="Normal"/>
    <w:rsid w:val="00022C5E"/>
    <w:pPr>
      <w:spacing w:before="100" w:beforeAutospacing="1" w:after="100" w:afterAutospacing="1"/>
      <w:ind w:right="150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mitooltip2">
    <w:name w:val="mitooltip2"/>
    <w:basedOn w:val="Normal"/>
    <w:rsid w:val="00022C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intool">
    <w:name w:val="sintool"/>
    <w:basedOn w:val="Normal"/>
    <w:rsid w:val="00022C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it">
    <w:name w:val="tit"/>
    <w:basedOn w:val="Normal"/>
    <w:rsid w:val="00022C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it2">
    <w:name w:val="tit2"/>
    <w:basedOn w:val="Normal"/>
    <w:rsid w:val="00022C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022C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itooltip21">
    <w:name w:val="mitooltip21"/>
    <w:basedOn w:val="Normal"/>
    <w:rsid w:val="00022C5E"/>
    <w:pPr>
      <w:shd w:val="clear" w:color="auto" w:fill="DDE3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intool1">
    <w:name w:val="sintool1"/>
    <w:basedOn w:val="Normal"/>
    <w:rsid w:val="00022C5E"/>
    <w:pPr>
      <w:shd w:val="clear" w:color="auto" w:fill="DDE3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it1">
    <w:name w:val="tit1"/>
    <w:basedOn w:val="Normal"/>
    <w:rsid w:val="00022C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it21">
    <w:name w:val="tit21"/>
    <w:basedOn w:val="Normal"/>
    <w:rsid w:val="00022C5E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22C5E"/>
    <w:pPr>
      <w:pBdr>
        <w:bottom w:val="single" w:sz="6" w:space="1" w:color="auto"/>
      </w:pBdr>
      <w:spacing w:before="0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22C5E"/>
    <w:rPr>
      <w:rFonts w:ascii="Arial" w:eastAsia="Times New Roman" w:hAnsi="Arial" w:cs="Times New Roman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22C5E"/>
    <w:pPr>
      <w:pBdr>
        <w:top w:val="single" w:sz="6" w:space="1" w:color="auto"/>
      </w:pBdr>
      <w:spacing w:before="0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22C5E"/>
    <w:rPr>
      <w:rFonts w:ascii="Arial" w:eastAsia="Times New Roman" w:hAnsi="Arial" w:cs="Times New Roman"/>
      <w:vanish/>
      <w:sz w:val="16"/>
      <w:szCs w:val="16"/>
    </w:rPr>
  </w:style>
  <w:style w:type="character" w:styleId="SubtleReference">
    <w:name w:val="Subtle Reference"/>
    <w:uiPriority w:val="31"/>
    <w:qFormat/>
    <w:rsid w:val="00022C5E"/>
    <w:rPr>
      <w:smallCaps/>
    </w:rPr>
  </w:style>
  <w:style w:type="table" w:customStyle="1" w:styleId="TableGrid11">
    <w:name w:val="Table Grid11"/>
    <w:basedOn w:val="TableNormal"/>
    <w:next w:val="TableGrid"/>
    <w:rsid w:val="00022C5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022C5E"/>
    <w:pPr>
      <w:spacing w:after="0" w:line="240" w:lineRule="auto"/>
    </w:pPr>
    <w:rPr>
      <w:rFonts w:ascii="Calibri" w:eastAsia="Calibri" w:hAnsi="Calibri" w:cs="Arial"/>
      <w:lang w:val="en-C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022C5E"/>
    <w:pPr>
      <w:spacing w:after="0" w:line="240" w:lineRule="auto"/>
    </w:pPr>
    <w:rPr>
      <w:rFonts w:ascii="Calibri" w:eastAsia="Times New Roman" w:hAnsi="Calibri" w:cs="Arial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0">
    <w:name w:val="Light Shading1"/>
    <w:basedOn w:val="TableNormal"/>
    <w:uiPriority w:val="60"/>
    <w:rsid w:val="00022C5E"/>
    <w:pPr>
      <w:spacing w:after="0" w:line="240" w:lineRule="auto"/>
    </w:pPr>
    <w:rPr>
      <w:rFonts w:ascii="Calibri" w:eastAsia="Times New Roman" w:hAnsi="Calibri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Emphasis">
    <w:name w:val="Emphasis"/>
    <w:uiPriority w:val="20"/>
    <w:qFormat/>
    <w:rsid w:val="00022C5E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AppData/Roaming/Microsoft/Excel/Supply-Legal%20(version%201).xls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3225</Words>
  <Characters>18388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minoei</dc:creator>
  <cp:keywords/>
  <dc:description/>
  <cp:lastModifiedBy>MRT</cp:lastModifiedBy>
  <cp:revision>2</cp:revision>
  <cp:lastPrinted>2018-01-06T07:18:00Z</cp:lastPrinted>
  <dcterms:created xsi:type="dcterms:W3CDTF">2018-01-22T21:06:00Z</dcterms:created>
  <dcterms:modified xsi:type="dcterms:W3CDTF">2018-01-22T21:06:00Z</dcterms:modified>
</cp:coreProperties>
</file>